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444B1" w14:textId="6E74368D" w:rsidR="00484B38" w:rsidRDefault="00484B38" w:rsidP="00995E8B">
      <w:pPr>
        <w:ind w:left="6520"/>
        <w:rPr>
          <w:rFonts w:asciiTheme="minorHAnsi" w:hAnsiTheme="minorHAnsi" w:cs="Garamond"/>
          <w:b/>
          <w:bCs/>
          <w:sz w:val="28"/>
        </w:rPr>
      </w:pPr>
      <w:r>
        <w:rPr>
          <w:rFonts w:asciiTheme="minorHAnsi" w:hAnsiTheme="minorHAnsi" w:cs="Garamond"/>
          <w:b/>
          <w:bCs/>
        </w:rPr>
        <w:t xml:space="preserve">Dnr: SFG </w:t>
      </w:r>
      <w:r w:rsidR="00963BB4" w:rsidRPr="00963BB4">
        <w:rPr>
          <w:rFonts w:asciiTheme="minorHAnsi" w:hAnsiTheme="minorHAnsi" w:cs="Garamond"/>
          <w:b/>
          <w:bCs/>
        </w:rPr>
        <w:t>21</w:t>
      </w:r>
      <w:r w:rsidR="00DA1240" w:rsidRPr="00963BB4">
        <w:rPr>
          <w:rFonts w:asciiTheme="minorHAnsi" w:hAnsiTheme="minorHAnsi" w:cs="Garamond"/>
          <w:b/>
          <w:bCs/>
        </w:rPr>
        <w:t>-</w:t>
      </w:r>
      <w:r w:rsidR="00963BB4" w:rsidRPr="00963BB4">
        <w:rPr>
          <w:rFonts w:asciiTheme="minorHAnsi" w:hAnsiTheme="minorHAnsi" w:cs="Garamond"/>
          <w:b/>
          <w:bCs/>
        </w:rPr>
        <w:t>8</w:t>
      </w:r>
      <w:r w:rsidR="00DA1240" w:rsidRPr="00963BB4">
        <w:rPr>
          <w:rFonts w:asciiTheme="minorHAnsi" w:hAnsiTheme="minorHAnsi" w:cs="Garamond"/>
          <w:b/>
          <w:bCs/>
        </w:rPr>
        <w:t>-</w:t>
      </w:r>
      <w:r w:rsidR="00963BB4">
        <w:rPr>
          <w:rFonts w:asciiTheme="minorHAnsi" w:hAnsiTheme="minorHAnsi" w:cs="Garamond"/>
          <w:b/>
          <w:bCs/>
        </w:rPr>
        <w:t>1</w:t>
      </w:r>
      <w:r w:rsidR="004531F3" w:rsidRPr="003C168D">
        <w:rPr>
          <w:rFonts w:asciiTheme="minorHAnsi" w:hAnsiTheme="minorHAnsi" w:cs="Garamond"/>
          <w:b/>
          <w:bCs/>
        </w:rPr>
        <w:tab/>
      </w:r>
    </w:p>
    <w:p w14:paraId="36478434" w14:textId="2A4DEFC6" w:rsidR="004531F3" w:rsidRPr="003C168D" w:rsidRDefault="004531F3" w:rsidP="00244D8F">
      <w:pPr>
        <w:jc w:val="center"/>
        <w:rPr>
          <w:rFonts w:asciiTheme="minorHAnsi" w:hAnsiTheme="minorHAnsi" w:cs="Garamond"/>
          <w:b/>
          <w:bCs/>
          <w:sz w:val="28"/>
        </w:rPr>
      </w:pPr>
      <w:r w:rsidRPr="003C168D">
        <w:rPr>
          <w:rFonts w:asciiTheme="minorHAnsi" w:hAnsiTheme="minorHAnsi" w:cs="Garamond"/>
          <w:b/>
          <w:bCs/>
          <w:sz w:val="28"/>
        </w:rPr>
        <w:t>AVTAL</w:t>
      </w:r>
    </w:p>
    <w:p w14:paraId="7EC1C7E8" w14:textId="0C68CFDF" w:rsidR="00E04D07" w:rsidRPr="00486D06" w:rsidRDefault="00E04D07" w:rsidP="00486D06">
      <w:pPr>
        <w:jc w:val="center"/>
        <w:rPr>
          <w:rFonts w:asciiTheme="minorHAnsi" w:eastAsia="Calibri" w:hAnsiTheme="minorHAnsi"/>
          <w:b/>
          <w:noProof/>
        </w:rPr>
      </w:pPr>
      <w:r w:rsidRPr="003C168D">
        <w:rPr>
          <w:rFonts w:asciiTheme="minorHAnsi" w:hAnsiTheme="minorHAnsi" w:cs="Garamond"/>
          <w:bCs/>
        </w:rPr>
        <w:t>avseende beviljade samverkansmedel för insats</w:t>
      </w:r>
      <w:r w:rsidRPr="003C168D">
        <w:rPr>
          <w:rFonts w:asciiTheme="minorHAnsi" w:hAnsiTheme="minorHAnsi" w:cs="Garamond"/>
          <w:b/>
          <w:bCs/>
        </w:rPr>
        <w:t xml:space="preserve"> </w:t>
      </w:r>
      <w:r w:rsidR="002424E1" w:rsidRPr="003C168D">
        <w:rPr>
          <w:rFonts w:asciiTheme="minorHAnsi" w:hAnsiTheme="minorHAnsi" w:cs="Garamond"/>
          <w:b/>
          <w:bCs/>
        </w:rPr>
        <w:br/>
      </w:r>
      <w:r w:rsidR="004473FA">
        <w:rPr>
          <w:rFonts w:asciiTheme="minorHAnsi" w:eastAsia="Calibri" w:hAnsiTheme="minorHAnsi"/>
          <w:b/>
          <w:noProof/>
        </w:rPr>
        <w:t>Ett hållbart arbetsliv - Ockelbo</w:t>
      </w:r>
      <w:r w:rsidR="00484B38">
        <w:rPr>
          <w:rFonts w:asciiTheme="minorHAnsi" w:eastAsia="Calibri" w:hAnsiTheme="minorHAnsi"/>
          <w:b/>
          <w:noProof/>
        </w:rPr>
        <w:t xml:space="preserve"> </w:t>
      </w:r>
    </w:p>
    <w:p w14:paraId="2D2CC758" w14:textId="77777777" w:rsidR="00457899" w:rsidRPr="003C168D" w:rsidRDefault="00457899" w:rsidP="004531F3">
      <w:pPr>
        <w:jc w:val="center"/>
        <w:rPr>
          <w:rFonts w:asciiTheme="minorHAnsi" w:hAnsiTheme="minorHAnsi" w:cs="Garamond"/>
          <w:b/>
          <w:bCs/>
        </w:rPr>
      </w:pPr>
    </w:p>
    <w:p w14:paraId="26CDDE66" w14:textId="77777777" w:rsidR="004531F3" w:rsidRPr="00381556" w:rsidRDefault="004531F3" w:rsidP="004531F3">
      <w:pPr>
        <w:rPr>
          <w:rFonts w:asciiTheme="minorHAnsi" w:hAnsiTheme="minorHAnsi" w:cstheme="majorHAnsi"/>
          <w:b/>
          <w:bCs/>
        </w:rPr>
      </w:pPr>
      <w:r w:rsidRPr="00381556">
        <w:rPr>
          <w:rFonts w:asciiTheme="minorHAnsi" w:hAnsiTheme="minorHAnsi" w:cstheme="majorHAnsi"/>
          <w:b/>
          <w:bCs/>
        </w:rPr>
        <w:t>§ 1 Parter</w:t>
      </w:r>
    </w:p>
    <w:p w14:paraId="42D9B45D" w14:textId="2C101B17" w:rsidR="004531F3" w:rsidRPr="00381556" w:rsidRDefault="004531F3" w:rsidP="004531F3">
      <w:pPr>
        <w:rPr>
          <w:rFonts w:asciiTheme="minorHAnsi" w:hAnsiTheme="minorHAnsi" w:cstheme="majorHAnsi"/>
        </w:rPr>
      </w:pPr>
      <w:r w:rsidRPr="00381556">
        <w:rPr>
          <w:rFonts w:asciiTheme="minorHAnsi" w:hAnsiTheme="minorHAnsi" w:cstheme="majorHAnsi"/>
        </w:rPr>
        <w:t>Uppdrag</w:t>
      </w:r>
      <w:r w:rsidR="00A67DDF" w:rsidRPr="00381556">
        <w:rPr>
          <w:rFonts w:asciiTheme="minorHAnsi" w:hAnsiTheme="minorHAnsi" w:cstheme="majorHAnsi"/>
        </w:rPr>
        <w:t>sgivare</w:t>
      </w:r>
      <w:r w:rsidR="00E04D07" w:rsidRPr="00381556">
        <w:rPr>
          <w:rFonts w:asciiTheme="minorHAnsi" w:hAnsiTheme="minorHAnsi" w:cstheme="majorHAnsi"/>
        </w:rPr>
        <w:t>: Samordningsförbundet Gävleborg</w:t>
      </w:r>
      <w:r w:rsidRPr="00381556">
        <w:rPr>
          <w:rFonts w:asciiTheme="minorHAnsi" w:hAnsiTheme="minorHAnsi" w:cstheme="majorHAnsi"/>
        </w:rPr>
        <w:tab/>
      </w:r>
    </w:p>
    <w:p w14:paraId="34E92E4D" w14:textId="7668B02A" w:rsidR="004531F3" w:rsidRPr="00381556" w:rsidRDefault="004531F3" w:rsidP="004531F3">
      <w:pPr>
        <w:rPr>
          <w:rFonts w:asciiTheme="minorHAnsi" w:hAnsiTheme="minorHAnsi" w:cstheme="majorHAnsi"/>
        </w:rPr>
      </w:pPr>
      <w:r w:rsidRPr="00381556">
        <w:rPr>
          <w:rFonts w:asciiTheme="minorHAnsi" w:hAnsiTheme="minorHAnsi" w:cstheme="majorHAnsi"/>
        </w:rPr>
        <w:t xml:space="preserve">Organisationsnummer: </w:t>
      </w:r>
      <w:proofErr w:type="gramStart"/>
      <w:r w:rsidR="005D4080" w:rsidRPr="00381556">
        <w:rPr>
          <w:rFonts w:asciiTheme="minorHAnsi" w:hAnsiTheme="minorHAnsi" w:cstheme="majorHAnsi"/>
        </w:rPr>
        <w:t>222000-3137</w:t>
      </w:r>
      <w:proofErr w:type="gramEnd"/>
    </w:p>
    <w:p w14:paraId="6E55B510" w14:textId="1427A7C6" w:rsidR="009A7178" w:rsidRPr="00381556" w:rsidRDefault="005D4080" w:rsidP="004531F3">
      <w:pPr>
        <w:rPr>
          <w:rFonts w:asciiTheme="minorHAnsi" w:hAnsiTheme="minorHAnsi" w:cstheme="majorHAnsi"/>
        </w:rPr>
      </w:pPr>
      <w:r w:rsidRPr="00002682">
        <w:rPr>
          <w:rFonts w:asciiTheme="minorHAnsi" w:hAnsiTheme="minorHAnsi" w:cstheme="majorHAnsi"/>
          <w:sz w:val="22"/>
          <w:szCs w:val="22"/>
        </w:rPr>
        <w:t>Kontaktperson</w:t>
      </w:r>
      <w:r w:rsidR="009A7178" w:rsidRPr="00381556">
        <w:rPr>
          <w:rFonts w:asciiTheme="minorHAnsi" w:hAnsiTheme="minorHAnsi" w:cstheme="majorHAnsi"/>
        </w:rPr>
        <w:t>:</w:t>
      </w:r>
      <w:r w:rsidR="00002682">
        <w:rPr>
          <w:rFonts w:asciiTheme="minorHAnsi" w:hAnsiTheme="minorHAnsi" w:cstheme="majorHAnsi"/>
        </w:rPr>
        <w:t xml:space="preserve"> </w:t>
      </w:r>
      <w:r w:rsidR="00484B38" w:rsidRPr="00381556">
        <w:rPr>
          <w:rFonts w:asciiTheme="minorHAnsi" w:hAnsiTheme="minorHAnsi" w:cstheme="majorHAnsi"/>
        </w:rPr>
        <w:t>Anna</w:t>
      </w:r>
      <w:r w:rsidR="00D856B1" w:rsidRPr="00381556">
        <w:rPr>
          <w:rFonts w:asciiTheme="minorHAnsi" w:hAnsiTheme="minorHAnsi" w:cstheme="majorHAnsi"/>
        </w:rPr>
        <w:t>-Karin Hainsworth</w:t>
      </w:r>
      <w:r w:rsidR="00002682">
        <w:rPr>
          <w:rFonts w:asciiTheme="minorHAnsi" w:hAnsiTheme="minorHAnsi" w:cstheme="majorHAnsi"/>
        </w:rPr>
        <w:t xml:space="preserve"> tel.</w:t>
      </w:r>
      <w:r w:rsidRPr="00381556">
        <w:rPr>
          <w:rFonts w:asciiTheme="minorHAnsi" w:hAnsiTheme="minorHAnsi" w:cstheme="majorHAnsi"/>
        </w:rPr>
        <w:t xml:space="preserve"> </w:t>
      </w:r>
      <w:r w:rsidR="00EE1CF4" w:rsidRPr="00381556">
        <w:rPr>
          <w:rFonts w:asciiTheme="minorHAnsi" w:hAnsiTheme="minorHAnsi" w:cstheme="majorHAnsi"/>
        </w:rPr>
        <w:t>070-084 04 00</w:t>
      </w:r>
    </w:p>
    <w:p w14:paraId="70A203A1" w14:textId="32617FB4" w:rsidR="004531F3" w:rsidRPr="00381556" w:rsidRDefault="004531F3" w:rsidP="000C1BCF">
      <w:pPr>
        <w:rPr>
          <w:rFonts w:asciiTheme="minorHAnsi" w:hAnsiTheme="minorHAnsi" w:cstheme="majorHAnsi"/>
        </w:rPr>
      </w:pPr>
    </w:p>
    <w:p w14:paraId="58B50278" w14:textId="11AD97F1" w:rsidR="005D4080" w:rsidRPr="00381556" w:rsidRDefault="009E0F2A" w:rsidP="000C1BCF">
      <w:pPr>
        <w:rPr>
          <w:rFonts w:asciiTheme="minorHAnsi" w:hAnsiTheme="minorHAnsi" w:cstheme="majorHAnsi"/>
          <w:color w:val="000000" w:themeColor="text1"/>
        </w:rPr>
      </w:pPr>
      <w:r w:rsidRPr="00381556">
        <w:rPr>
          <w:rFonts w:asciiTheme="minorHAnsi" w:hAnsiTheme="minorHAnsi" w:cstheme="majorHAnsi"/>
          <w:color w:val="000000" w:themeColor="text1"/>
        </w:rPr>
        <w:t>Uppdragstagare</w:t>
      </w:r>
      <w:r w:rsidR="00211504">
        <w:rPr>
          <w:rFonts w:asciiTheme="minorHAnsi" w:hAnsiTheme="minorHAnsi" w:cstheme="majorHAnsi"/>
          <w:color w:val="000000" w:themeColor="text1"/>
        </w:rPr>
        <w:t>:</w:t>
      </w:r>
      <w:r w:rsidR="00D62298" w:rsidRPr="00381556">
        <w:rPr>
          <w:rFonts w:asciiTheme="minorHAnsi" w:hAnsiTheme="minorHAnsi" w:cstheme="majorHAnsi"/>
          <w:color w:val="000000" w:themeColor="text1"/>
        </w:rPr>
        <w:t xml:space="preserve"> </w:t>
      </w:r>
      <w:r w:rsidR="004473FA">
        <w:rPr>
          <w:rFonts w:asciiTheme="minorHAnsi" w:hAnsiTheme="minorHAnsi" w:cstheme="majorHAnsi"/>
          <w:color w:val="000000" w:themeColor="text1"/>
        </w:rPr>
        <w:t>Ockelbo kommun</w:t>
      </w:r>
      <w:r w:rsidR="00887474">
        <w:rPr>
          <w:rFonts w:asciiTheme="minorHAnsi" w:hAnsiTheme="minorHAnsi" w:cstheme="majorHAnsi"/>
          <w:color w:val="000000" w:themeColor="text1"/>
        </w:rPr>
        <w:t xml:space="preserve"> - Arbetsmarknadsenheten</w:t>
      </w:r>
    </w:p>
    <w:p w14:paraId="63BB4062" w14:textId="33FC284B" w:rsidR="004531F3" w:rsidRPr="00381556" w:rsidRDefault="004531F3" w:rsidP="000C1BCF">
      <w:pPr>
        <w:rPr>
          <w:rFonts w:asciiTheme="minorHAnsi" w:hAnsiTheme="minorHAnsi" w:cstheme="majorHAnsi"/>
          <w:color w:val="000000" w:themeColor="text1"/>
        </w:rPr>
      </w:pPr>
      <w:r w:rsidRPr="00381556">
        <w:rPr>
          <w:rFonts w:asciiTheme="minorHAnsi" w:hAnsiTheme="minorHAnsi" w:cstheme="majorHAnsi"/>
          <w:color w:val="000000" w:themeColor="text1"/>
        </w:rPr>
        <w:t xml:space="preserve">Organisationsnummer: </w:t>
      </w:r>
      <w:r w:rsidR="00887474" w:rsidRPr="00887474">
        <w:rPr>
          <w:rFonts w:asciiTheme="minorHAnsi" w:hAnsiTheme="minorHAnsi"/>
          <w:sz w:val="22"/>
          <w:szCs w:val="22"/>
        </w:rPr>
        <w:t>212000 - 2288</w:t>
      </w:r>
    </w:p>
    <w:p w14:paraId="29E84539" w14:textId="39A28739" w:rsidR="00457899" w:rsidRPr="00887474" w:rsidRDefault="004531F3" w:rsidP="00887474">
      <w:pPr>
        <w:pStyle w:val="Default0"/>
        <w:rPr>
          <w:rFonts w:ascii="Cambria" w:eastAsiaTheme="minorHAnsi" w:hAnsi="Cambria" w:cs="Cambria"/>
          <w:sz w:val="22"/>
          <w:szCs w:val="22"/>
          <w:lang w:eastAsia="en-US"/>
        </w:rPr>
      </w:pPr>
      <w:r w:rsidRPr="00381556">
        <w:rPr>
          <w:rFonts w:asciiTheme="minorHAnsi" w:hAnsiTheme="minorHAnsi" w:cstheme="majorHAnsi"/>
        </w:rPr>
        <w:t>Kontaktperson</w:t>
      </w:r>
      <w:r w:rsidR="00002682">
        <w:rPr>
          <w:rFonts w:asciiTheme="minorHAnsi" w:hAnsiTheme="minorHAnsi" w:cstheme="majorHAnsi"/>
        </w:rPr>
        <w:t>:</w:t>
      </w:r>
      <w:r w:rsidR="009A7178" w:rsidRPr="00381556">
        <w:rPr>
          <w:rFonts w:asciiTheme="minorHAnsi" w:hAnsiTheme="minorHAnsi" w:cstheme="majorHAnsi"/>
        </w:rPr>
        <w:t xml:space="preserve"> </w:t>
      </w:r>
      <w:r w:rsidR="00887474">
        <w:rPr>
          <w:rFonts w:asciiTheme="minorHAnsi" w:eastAsia="Calibri" w:hAnsiTheme="minorHAnsi" w:cstheme="majorHAnsi"/>
          <w:noProof/>
          <w:color w:val="000000" w:themeColor="text1"/>
        </w:rPr>
        <w:t xml:space="preserve">Anders Roth </w:t>
      </w:r>
      <w:r w:rsidR="00887474" w:rsidRPr="00887474">
        <w:rPr>
          <w:rFonts w:asciiTheme="minorHAnsi" w:eastAsia="Calibri" w:hAnsiTheme="minorHAnsi" w:cstheme="majorHAnsi"/>
          <w:noProof/>
          <w:color w:val="000000" w:themeColor="text1"/>
        </w:rPr>
        <w:t xml:space="preserve">tel. </w:t>
      </w:r>
      <w:r w:rsidR="00887474" w:rsidRPr="00887474">
        <w:rPr>
          <w:rFonts w:ascii="Cambria" w:eastAsiaTheme="minorHAnsi" w:hAnsi="Cambria" w:cs="Cambria"/>
          <w:lang w:eastAsia="en-US"/>
        </w:rPr>
        <w:t xml:space="preserve">070-1604199 </w:t>
      </w:r>
    </w:p>
    <w:p w14:paraId="24A68679" w14:textId="21E5EBF7" w:rsidR="00DF1329" w:rsidRDefault="00DF1329" w:rsidP="00995E8B">
      <w:pPr>
        <w:pStyle w:val="TextPlatina"/>
        <w:rPr>
          <w:rFonts w:asciiTheme="minorHAnsi" w:hAnsiTheme="minorHAnsi"/>
        </w:rPr>
      </w:pPr>
    </w:p>
    <w:p w14:paraId="1DDC8B46" w14:textId="33A5906F" w:rsidR="00DB6EE6" w:rsidRDefault="00DB6EE6" w:rsidP="00DB6EE6">
      <w:pPr>
        <w:rPr>
          <w:rFonts w:asciiTheme="minorHAnsi" w:hAnsiTheme="minorHAnsi" w:cs="Garamond"/>
          <w:b/>
          <w:bCs/>
          <w:color w:val="000000" w:themeColor="text1"/>
        </w:rPr>
      </w:pPr>
      <w:r>
        <w:rPr>
          <w:rFonts w:asciiTheme="minorHAnsi" w:hAnsiTheme="minorHAnsi" w:cs="Garamond"/>
          <w:b/>
          <w:bCs/>
        </w:rPr>
        <w:t xml:space="preserve">§ </w:t>
      </w:r>
      <w:r w:rsidR="00CA18E0">
        <w:rPr>
          <w:rFonts w:asciiTheme="minorHAnsi" w:hAnsiTheme="minorHAnsi" w:cs="Garamond"/>
          <w:b/>
          <w:bCs/>
        </w:rPr>
        <w:t>2</w:t>
      </w:r>
      <w:r>
        <w:rPr>
          <w:rFonts w:asciiTheme="minorHAnsi" w:hAnsiTheme="minorHAnsi" w:cs="Garamond"/>
          <w:b/>
          <w:bCs/>
        </w:rPr>
        <w:t xml:space="preserve"> </w:t>
      </w:r>
      <w:r w:rsidR="00ED635B">
        <w:rPr>
          <w:rFonts w:asciiTheme="minorHAnsi" w:hAnsiTheme="minorHAnsi" w:cs="Garamond"/>
          <w:b/>
          <w:bCs/>
        </w:rPr>
        <w:t>Avtalets innehåll</w:t>
      </w:r>
    </w:p>
    <w:p w14:paraId="5F0F5A29" w14:textId="6E467907" w:rsidR="0038155A" w:rsidRPr="00CE38D2" w:rsidRDefault="008A1927" w:rsidP="00995E8B">
      <w:pPr>
        <w:pStyle w:val="TextPlatina"/>
        <w:rPr>
          <w:rFonts w:asciiTheme="minorHAnsi" w:hAnsiTheme="minorHAnsi"/>
        </w:rPr>
      </w:pPr>
      <w:r w:rsidRPr="00CE38D2">
        <w:rPr>
          <w:rFonts w:asciiTheme="minorHAnsi" w:hAnsiTheme="minorHAnsi"/>
        </w:rPr>
        <w:t>D</w:t>
      </w:r>
      <w:r w:rsidR="00CF32A0" w:rsidRPr="00CE38D2">
        <w:rPr>
          <w:rFonts w:asciiTheme="minorHAnsi" w:hAnsiTheme="minorHAnsi"/>
        </w:rPr>
        <w:t>etta avtal reglera</w:t>
      </w:r>
      <w:r w:rsidRPr="00CE38D2">
        <w:rPr>
          <w:rFonts w:asciiTheme="minorHAnsi" w:hAnsiTheme="minorHAnsi"/>
        </w:rPr>
        <w:t>r</w:t>
      </w:r>
      <w:r w:rsidR="00CF32A0" w:rsidRPr="00CE38D2">
        <w:rPr>
          <w:rFonts w:asciiTheme="minorHAnsi" w:hAnsiTheme="minorHAnsi"/>
        </w:rPr>
        <w:t xml:space="preserve"> </w:t>
      </w:r>
      <w:r w:rsidR="0038155A" w:rsidRPr="00CE38D2">
        <w:rPr>
          <w:rFonts w:asciiTheme="minorHAnsi" w:hAnsiTheme="minorHAnsi"/>
        </w:rPr>
        <w:t xml:space="preserve">förutsättningarna för att </w:t>
      </w:r>
      <w:r w:rsidR="00887474" w:rsidRPr="00CE38D2">
        <w:rPr>
          <w:rFonts w:asciiTheme="minorHAnsi" w:hAnsiTheme="minorHAnsi"/>
        </w:rPr>
        <w:t>Ockelbo</w:t>
      </w:r>
      <w:r w:rsidR="0038155A" w:rsidRPr="00CE38D2">
        <w:rPr>
          <w:rFonts w:asciiTheme="minorHAnsi" w:hAnsiTheme="minorHAnsi"/>
        </w:rPr>
        <w:t xml:space="preserve"> kan rekvirera samverkansmedel för att genomföra </w:t>
      </w:r>
      <w:r w:rsidR="00887474" w:rsidRPr="00CE38D2">
        <w:rPr>
          <w:rFonts w:asciiTheme="minorHAnsi" w:hAnsiTheme="minorHAnsi"/>
        </w:rPr>
        <w:t>Ett hållbart arbetsliv</w:t>
      </w:r>
      <w:r w:rsidR="00DF5B1C" w:rsidRPr="00CE38D2">
        <w:rPr>
          <w:rFonts w:asciiTheme="minorHAnsi" w:hAnsiTheme="minorHAnsi"/>
        </w:rPr>
        <w:t xml:space="preserve"> </w:t>
      </w:r>
      <w:r w:rsidRPr="00CE38D2">
        <w:rPr>
          <w:rFonts w:asciiTheme="minorHAnsi" w:hAnsiTheme="minorHAnsi"/>
        </w:rPr>
        <w:t>utifrån</w:t>
      </w:r>
      <w:r w:rsidR="00DF5B1C" w:rsidRPr="00CE38D2">
        <w:rPr>
          <w:rFonts w:asciiTheme="minorHAnsi" w:hAnsiTheme="minorHAnsi"/>
        </w:rPr>
        <w:t xml:space="preserve"> ansökan om samverkansmedel dnr SFG </w:t>
      </w:r>
      <w:proofErr w:type="gramStart"/>
      <w:r w:rsidR="00CE38D2" w:rsidRPr="00CE38D2">
        <w:rPr>
          <w:rFonts w:asciiTheme="minorHAnsi" w:hAnsiTheme="minorHAnsi"/>
        </w:rPr>
        <w:t>19</w:t>
      </w:r>
      <w:r w:rsidR="00DF5B1C" w:rsidRPr="00CE38D2">
        <w:rPr>
          <w:rFonts w:asciiTheme="minorHAnsi" w:hAnsiTheme="minorHAnsi"/>
        </w:rPr>
        <w:t>-</w:t>
      </w:r>
      <w:r w:rsidR="00CE38D2" w:rsidRPr="00CE38D2">
        <w:rPr>
          <w:rFonts w:asciiTheme="minorHAnsi" w:hAnsiTheme="minorHAnsi"/>
        </w:rPr>
        <w:t>24</w:t>
      </w:r>
      <w:proofErr w:type="gramEnd"/>
      <w:r w:rsidR="001F7B71" w:rsidRPr="00CE38D2">
        <w:rPr>
          <w:rFonts w:asciiTheme="minorHAnsi" w:hAnsiTheme="minorHAnsi"/>
        </w:rPr>
        <w:t>, enligt beslut §</w:t>
      </w:r>
      <w:r w:rsidR="00CE38D2" w:rsidRPr="00CE38D2">
        <w:rPr>
          <w:rFonts w:asciiTheme="minorHAnsi" w:hAnsiTheme="minorHAnsi"/>
        </w:rPr>
        <w:t>64</w:t>
      </w:r>
      <w:r w:rsidR="001F7B71" w:rsidRPr="00CE38D2">
        <w:rPr>
          <w:rFonts w:asciiTheme="minorHAnsi" w:hAnsiTheme="minorHAnsi"/>
        </w:rPr>
        <w:t xml:space="preserve"> Protokoll Styrelsemöte Samordningsförbund Gävleborg 20</w:t>
      </w:r>
      <w:r w:rsidR="00CE38D2" w:rsidRPr="00CE38D2">
        <w:rPr>
          <w:rFonts w:asciiTheme="minorHAnsi" w:hAnsiTheme="minorHAnsi"/>
        </w:rPr>
        <w:t>20</w:t>
      </w:r>
      <w:r w:rsidR="001F7B71" w:rsidRPr="00CE38D2">
        <w:rPr>
          <w:rFonts w:asciiTheme="minorHAnsi" w:hAnsiTheme="minorHAnsi"/>
        </w:rPr>
        <w:t>-</w:t>
      </w:r>
      <w:r w:rsidR="00CE38D2" w:rsidRPr="00CE38D2">
        <w:rPr>
          <w:rFonts w:asciiTheme="minorHAnsi" w:hAnsiTheme="minorHAnsi"/>
        </w:rPr>
        <w:t>10</w:t>
      </w:r>
      <w:r w:rsidR="001F7B71" w:rsidRPr="00CE38D2">
        <w:rPr>
          <w:rFonts w:asciiTheme="minorHAnsi" w:hAnsiTheme="minorHAnsi"/>
        </w:rPr>
        <w:t>-</w:t>
      </w:r>
      <w:r w:rsidR="00CE38D2" w:rsidRPr="00CE38D2">
        <w:rPr>
          <w:rFonts w:asciiTheme="minorHAnsi" w:hAnsiTheme="minorHAnsi"/>
        </w:rPr>
        <w:t>16.</w:t>
      </w:r>
    </w:p>
    <w:p w14:paraId="43E02C7D" w14:textId="77777777" w:rsidR="00381556" w:rsidRPr="003C168D" w:rsidRDefault="00381556" w:rsidP="00B83BFD">
      <w:pPr>
        <w:rPr>
          <w:rFonts w:asciiTheme="minorHAnsi" w:hAnsiTheme="minorHAnsi" w:cs="Garamond"/>
          <w:b/>
          <w:bCs/>
        </w:rPr>
      </w:pPr>
    </w:p>
    <w:p w14:paraId="257B444A" w14:textId="3EC82C8B" w:rsidR="00CA18E0" w:rsidRDefault="00B83BFD" w:rsidP="00B83BFD">
      <w:pPr>
        <w:rPr>
          <w:rFonts w:asciiTheme="minorHAnsi" w:hAnsiTheme="minorHAnsi" w:cs="Garamond"/>
          <w:b/>
          <w:bCs/>
        </w:rPr>
      </w:pPr>
      <w:r w:rsidRPr="003C168D">
        <w:rPr>
          <w:rFonts w:asciiTheme="minorHAnsi" w:hAnsiTheme="minorHAnsi" w:cs="Garamond"/>
          <w:b/>
          <w:bCs/>
        </w:rPr>
        <w:t>§</w:t>
      </w:r>
      <w:r w:rsidR="00CA18E0">
        <w:rPr>
          <w:rFonts w:asciiTheme="minorHAnsi" w:hAnsiTheme="minorHAnsi" w:cs="Garamond"/>
          <w:b/>
          <w:bCs/>
        </w:rPr>
        <w:t xml:space="preserve"> 3</w:t>
      </w:r>
      <w:r w:rsidRPr="003C168D">
        <w:rPr>
          <w:rFonts w:asciiTheme="minorHAnsi" w:hAnsiTheme="minorHAnsi" w:cs="Garamond"/>
          <w:b/>
          <w:bCs/>
        </w:rPr>
        <w:t xml:space="preserve"> </w:t>
      </w:r>
      <w:r w:rsidR="00CA18E0">
        <w:rPr>
          <w:rFonts w:asciiTheme="minorHAnsi" w:hAnsiTheme="minorHAnsi" w:cs="Garamond"/>
          <w:b/>
          <w:bCs/>
          <w:color w:val="000000" w:themeColor="text1"/>
        </w:rPr>
        <w:t>Avtals</w:t>
      </w:r>
      <w:r w:rsidR="008A1927">
        <w:rPr>
          <w:rFonts w:asciiTheme="minorHAnsi" w:hAnsiTheme="minorHAnsi" w:cs="Garamond"/>
          <w:b/>
          <w:bCs/>
          <w:color w:val="000000" w:themeColor="text1"/>
        </w:rPr>
        <w:t>period</w:t>
      </w:r>
    </w:p>
    <w:p w14:paraId="6787947F" w14:textId="724BA6A2" w:rsidR="00B83BFD" w:rsidRPr="00CE38D2" w:rsidRDefault="00CA18E0" w:rsidP="00B83BFD">
      <w:pPr>
        <w:rPr>
          <w:rFonts w:asciiTheme="minorHAnsi" w:eastAsia="Calibri" w:hAnsiTheme="minorHAnsi"/>
          <w:b/>
          <w:noProof/>
          <w:highlight w:val="lightGray"/>
        </w:rPr>
      </w:pPr>
      <w:r>
        <w:rPr>
          <w:rFonts w:asciiTheme="minorHAnsi" w:hAnsiTheme="minorHAnsi" w:cs="Garamond"/>
        </w:rPr>
        <w:t xml:space="preserve">Avtalet gäller under </w:t>
      </w:r>
      <w:r w:rsidR="008A1927">
        <w:rPr>
          <w:rFonts w:asciiTheme="minorHAnsi" w:hAnsiTheme="minorHAnsi" w:cs="Garamond"/>
        </w:rPr>
        <w:t>period</w:t>
      </w:r>
      <w:r w:rsidR="000653E4">
        <w:rPr>
          <w:rFonts w:asciiTheme="minorHAnsi" w:hAnsiTheme="minorHAnsi" w:cs="Garamond"/>
        </w:rPr>
        <w:t>en</w:t>
      </w:r>
      <w:r w:rsidR="00B83BFD" w:rsidRPr="003C168D">
        <w:rPr>
          <w:rFonts w:asciiTheme="minorHAnsi" w:hAnsiTheme="minorHAnsi" w:cs="Garamond"/>
        </w:rPr>
        <w:t xml:space="preserve"> </w:t>
      </w:r>
      <w:r w:rsidR="00B83BFD" w:rsidRPr="00CE38D2">
        <w:rPr>
          <w:rFonts w:asciiTheme="minorHAnsi" w:eastAsia="Calibri" w:hAnsiTheme="minorHAnsi"/>
          <w:b/>
          <w:noProof/>
        </w:rPr>
        <w:t>20</w:t>
      </w:r>
      <w:r w:rsidR="00CE38D2" w:rsidRPr="00CE38D2">
        <w:rPr>
          <w:rFonts w:asciiTheme="minorHAnsi" w:eastAsia="Calibri" w:hAnsiTheme="minorHAnsi"/>
          <w:b/>
          <w:noProof/>
        </w:rPr>
        <w:t>21</w:t>
      </w:r>
      <w:r w:rsidR="00B83BFD" w:rsidRPr="00CE38D2">
        <w:rPr>
          <w:rFonts w:asciiTheme="minorHAnsi" w:eastAsia="Calibri" w:hAnsiTheme="minorHAnsi"/>
          <w:b/>
          <w:noProof/>
        </w:rPr>
        <w:t>-</w:t>
      </w:r>
      <w:r w:rsidR="00CE38D2" w:rsidRPr="00CE38D2">
        <w:rPr>
          <w:rFonts w:asciiTheme="minorHAnsi" w:eastAsia="Calibri" w:hAnsiTheme="minorHAnsi"/>
          <w:b/>
          <w:noProof/>
        </w:rPr>
        <w:t>01</w:t>
      </w:r>
      <w:r w:rsidR="00B83BFD" w:rsidRPr="00CE38D2">
        <w:rPr>
          <w:rFonts w:asciiTheme="minorHAnsi" w:eastAsia="Calibri" w:hAnsiTheme="minorHAnsi"/>
          <w:b/>
          <w:noProof/>
        </w:rPr>
        <w:t>-</w:t>
      </w:r>
      <w:r w:rsidR="00CE38D2" w:rsidRPr="00CE38D2">
        <w:rPr>
          <w:rFonts w:asciiTheme="minorHAnsi" w:eastAsia="Calibri" w:hAnsiTheme="minorHAnsi"/>
          <w:b/>
          <w:noProof/>
        </w:rPr>
        <w:t>01</w:t>
      </w:r>
      <w:r w:rsidR="00B83BFD" w:rsidRPr="00CE38D2">
        <w:rPr>
          <w:rFonts w:asciiTheme="minorHAnsi" w:eastAsia="Calibri" w:hAnsiTheme="minorHAnsi"/>
          <w:b/>
          <w:noProof/>
        </w:rPr>
        <w:t xml:space="preserve"> </w:t>
      </w:r>
      <w:r w:rsidR="00B83BFD" w:rsidRPr="00CE38D2">
        <w:rPr>
          <w:rFonts w:asciiTheme="minorHAnsi" w:hAnsiTheme="minorHAnsi" w:cs="Garamond"/>
          <w:b/>
        </w:rPr>
        <w:t xml:space="preserve">– </w:t>
      </w:r>
      <w:r w:rsidR="00B83BFD" w:rsidRPr="00CE38D2">
        <w:rPr>
          <w:rFonts w:asciiTheme="minorHAnsi" w:eastAsia="Calibri" w:hAnsiTheme="minorHAnsi"/>
          <w:b/>
          <w:noProof/>
        </w:rPr>
        <w:t>20</w:t>
      </w:r>
      <w:r w:rsidR="00CE38D2" w:rsidRPr="00CE38D2">
        <w:rPr>
          <w:rFonts w:asciiTheme="minorHAnsi" w:eastAsia="Calibri" w:hAnsiTheme="minorHAnsi"/>
          <w:b/>
          <w:noProof/>
        </w:rPr>
        <w:t>22</w:t>
      </w:r>
      <w:r w:rsidR="00B83BFD" w:rsidRPr="00CE38D2">
        <w:rPr>
          <w:rFonts w:asciiTheme="minorHAnsi" w:eastAsia="Calibri" w:hAnsiTheme="minorHAnsi"/>
          <w:b/>
          <w:noProof/>
        </w:rPr>
        <w:t>-</w:t>
      </w:r>
      <w:r w:rsidR="00CE38D2" w:rsidRPr="00CE38D2">
        <w:rPr>
          <w:rFonts w:asciiTheme="minorHAnsi" w:eastAsia="Calibri" w:hAnsiTheme="minorHAnsi"/>
          <w:b/>
          <w:noProof/>
        </w:rPr>
        <w:t>06</w:t>
      </w:r>
      <w:r w:rsidR="00B83BFD" w:rsidRPr="00CE38D2">
        <w:rPr>
          <w:rFonts w:asciiTheme="minorHAnsi" w:eastAsia="Calibri" w:hAnsiTheme="minorHAnsi"/>
          <w:b/>
          <w:noProof/>
        </w:rPr>
        <w:t>-</w:t>
      </w:r>
      <w:r w:rsidR="00CE38D2" w:rsidRPr="00CE38D2">
        <w:rPr>
          <w:rFonts w:asciiTheme="minorHAnsi" w:eastAsia="Calibri" w:hAnsiTheme="minorHAnsi"/>
          <w:b/>
          <w:noProof/>
        </w:rPr>
        <w:t>3</w:t>
      </w:r>
      <w:r w:rsidR="00227E04">
        <w:rPr>
          <w:rFonts w:asciiTheme="minorHAnsi" w:eastAsia="Calibri" w:hAnsiTheme="minorHAnsi"/>
          <w:b/>
          <w:noProof/>
        </w:rPr>
        <w:t xml:space="preserve">0 </w:t>
      </w:r>
      <w:r w:rsidR="00227E04">
        <w:rPr>
          <w:rFonts w:asciiTheme="minorHAnsi" w:eastAsia="Calibri" w:hAnsiTheme="minorHAnsi"/>
          <w:bCs/>
          <w:noProof/>
        </w:rPr>
        <w:t xml:space="preserve">och ersätter avtal SFG </w:t>
      </w:r>
      <w:r w:rsidR="00963BB4">
        <w:rPr>
          <w:rFonts w:asciiTheme="minorHAnsi" w:eastAsia="Calibri" w:hAnsiTheme="minorHAnsi"/>
          <w:bCs/>
          <w:noProof/>
        </w:rPr>
        <w:t>19-24.2</w:t>
      </w:r>
      <w:r w:rsidR="00227E04">
        <w:rPr>
          <w:rFonts w:asciiTheme="minorHAnsi" w:eastAsia="Calibri" w:hAnsiTheme="minorHAnsi"/>
          <w:bCs/>
          <w:noProof/>
        </w:rPr>
        <w:t xml:space="preserve"> med period 2019-10-01 – 202</w:t>
      </w:r>
      <w:r w:rsidR="0008241C">
        <w:rPr>
          <w:rFonts w:asciiTheme="minorHAnsi" w:eastAsia="Calibri" w:hAnsiTheme="minorHAnsi"/>
          <w:bCs/>
          <w:noProof/>
        </w:rPr>
        <w:t>2</w:t>
      </w:r>
      <w:r w:rsidR="00227E04">
        <w:rPr>
          <w:rFonts w:asciiTheme="minorHAnsi" w:eastAsia="Calibri" w:hAnsiTheme="minorHAnsi"/>
          <w:bCs/>
          <w:noProof/>
        </w:rPr>
        <w:t>-</w:t>
      </w:r>
      <w:r w:rsidR="0008241C">
        <w:rPr>
          <w:rFonts w:asciiTheme="minorHAnsi" w:eastAsia="Calibri" w:hAnsiTheme="minorHAnsi"/>
          <w:bCs/>
          <w:noProof/>
        </w:rPr>
        <w:t>06</w:t>
      </w:r>
      <w:r w:rsidR="00227E04">
        <w:rPr>
          <w:rFonts w:asciiTheme="minorHAnsi" w:eastAsia="Calibri" w:hAnsiTheme="minorHAnsi"/>
          <w:bCs/>
          <w:noProof/>
        </w:rPr>
        <w:t>-3</w:t>
      </w:r>
      <w:r w:rsidR="0008241C">
        <w:rPr>
          <w:rFonts w:asciiTheme="minorHAnsi" w:eastAsia="Calibri" w:hAnsiTheme="minorHAnsi"/>
          <w:bCs/>
          <w:noProof/>
        </w:rPr>
        <w:t>0</w:t>
      </w:r>
      <w:r w:rsidR="00227E04" w:rsidRPr="00394BCF">
        <w:rPr>
          <w:rFonts w:asciiTheme="minorHAnsi" w:eastAsia="Calibri" w:hAnsiTheme="minorHAnsi"/>
          <w:b/>
          <w:noProof/>
        </w:rPr>
        <w:t>.</w:t>
      </w:r>
    </w:p>
    <w:p w14:paraId="600B4CC2" w14:textId="77777777" w:rsidR="00381556" w:rsidRDefault="00381556" w:rsidP="00B83BFD">
      <w:pPr>
        <w:rPr>
          <w:rFonts w:asciiTheme="minorHAnsi" w:eastAsia="Calibri" w:hAnsiTheme="minorHAnsi"/>
          <w:noProof/>
          <w:color w:val="000000" w:themeColor="text1"/>
        </w:rPr>
      </w:pPr>
    </w:p>
    <w:p w14:paraId="3273C349" w14:textId="7A1F6BC2" w:rsidR="005F4E20" w:rsidRDefault="00B83BFD" w:rsidP="00B83BFD">
      <w:pPr>
        <w:rPr>
          <w:rFonts w:asciiTheme="minorHAnsi" w:eastAsia="Calibri" w:hAnsiTheme="minorHAnsi"/>
          <w:b/>
          <w:noProof/>
          <w:color w:val="000000" w:themeColor="text1"/>
        </w:rPr>
      </w:pPr>
      <w:r w:rsidRPr="00B20663">
        <w:rPr>
          <w:rFonts w:asciiTheme="minorHAnsi" w:eastAsia="Calibri" w:hAnsiTheme="minorHAnsi"/>
          <w:b/>
          <w:noProof/>
          <w:color w:val="000000" w:themeColor="text1"/>
        </w:rPr>
        <w:t xml:space="preserve">§ </w:t>
      </w:r>
      <w:r w:rsidR="00CA18E0">
        <w:rPr>
          <w:rFonts w:asciiTheme="minorHAnsi" w:eastAsia="Calibri" w:hAnsiTheme="minorHAnsi"/>
          <w:b/>
          <w:noProof/>
          <w:color w:val="000000" w:themeColor="text1"/>
        </w:rPr>
        <w:t xml:space="preserve">4 </w:t>
      </w:r>
      <w:r w:rsidR="0038155A">
        <w:rPr>
          <w:rFonts w:asciiTheme="minorHAnsi" w:eastAsia="Calibri" w:hAnsiTheme="minorHAnsi"/>
          <w:b/>
          <w:noProof/>
          <w:color w:val="000000" w:themeColor="text1"/>
        </w:rPr>
        <w:t>Villkor</w:t>
      </w:r>
    </w:p>
    <w:p w14:paraId="407F7A22" w14:textId="54683A5C" w:rsidR="00486D06" w:rsidRDefault="00486D06" w:rsidP="00486D06">
      <w:pPr>
        <w:rPr>
          <w:rFonts w:asciiTheme="minorHAnsi" w:eastAsia="Calibri" w:hAnsiTheme="minorHAnsi"/>
          <w:bCs/>
          <w:noProof/>
          <w:color w:val="000000" w:themeColor="text1"/>
        </w:rPr>
      </w:pPr>
      <w:r>
        <w:rPr>
          <w:rFonts w:asciiTheme="minorHAnsi" w:eastAsia="Calibri" w:hAnsiTheme="minorHAnsi"/>
          <w:bCs/>
          <w:noProof/>
          <w:color w:val="000000" w:themeColor="text1"/>
        </w:rPr>
        <w:t xml:space="preserve">Insatsen ska ledas av en styrgrupp bestående av för insatsen </w:t>
      </w:r>
      <w:r w:rsidRPr="00CE38D2">
        <w:rPr>
          <w:rFonts w:asciiTheme="minorHAnsi" w:eastAsia="Calibri" w:hAnsiTheme="minorHAnsi"/>
          <w:bCs/>
          <w:noProof/>
          <w:color w:val="000000" w:themeColor="text1"/>
        </w:rPr>
        <w:t>viktiga representanter.</w:t>
      </w:r>
      <w:r>
        <w:rPr>
          <w:rFonts w:asciiTheme="minorHAnsi" w:eastAsia="Calibri" w:hAnsiTheme="minorHAnsi"/>
          <w:bCs/>
          <w:noProof/>
          <w:color w:val="000000" w:themeColor="text1"/>
        </w:rPr>
        <w:t xml:space="preserve"> </w:t>
      </w:r>
    </w:p>
    <w:p w14:paraId="757D2E89" w14:textId="77777777" w:rsidR="00486D06" w:rsidRDefault="00486D06" w:rsidP="00486D06">
      <w:pPr>
        <w:rPr>
          <w:rFonts w:asciiTheme="minorHAnsi" w:hAnsiTheme="minorHAnsi" w:cs="Garamond"/>
        </w:rPr>
      </w:pPr>
      <w:r w:rsidRPr="003C168D">
        <w:rPr>
          <w:rFonts w:asciiTheme="minorHAnsi" w:hAnsiTheme="minorHAnsi" w:cs="Garamond"/>
        </w:rPr>
        <w:t>Uppdragstagaren</w:t>
      </w:r>
      <w:r>
        <w:rPr>
          <w:rFonts w:asciiTheme="minorHAnsi" w:hAnsiTheme="minorHAnsi" w:cs="Garamond"/>
        </w:rPr>
        <w:t xml:space="preserve"> </w:t>
      </w:r>
      <w:r w:rsidRPr="003C168D">
        <w:rPr>
          <w:rFonts w:asciiTheme="minorHAnsi" w:hAnsiTheme="minorHAnsi" w:cs="Garamond"/>
        </w:rPr>
        <w:t>ska till uppdragsgivaren rapportera förändringar i verksamhet</w:t>
      </w:r>
      <w:r>
        <w:rPr>
          <w:rFonts w:asciiTheme="minorHAnsi" w:hAnsiTheme="minorHAnsi" w:cs="Garamond"/>
        </w:rPr>
        <w:t xml:space="preserve"> </w:t>
      </w:r>
      <w:r w:rsidRPr="003C168D">
        <w:rPr>
          <w:rFonts w:asciiTheme="minorHAnsi" w:hAnsiTheme="minorHAnsi" w:cs="Garamond"/>
        </w:rPr>
        <w:t xml:space="preserve">och arbetssätt, som direkt kommer att påverka utförandet enligt detta avtal. </w:t>
      </w:r>
    </w:p>
    <w:p w14:paraId="693172BF" w14:textId="4F92EB4A" w:rsidR="00B83BFD" w:rsidRPr="00486D06" w:rsidRDefault="00486D06" w:rsidP="00486D06">
      <w:pPr>
        <w:autoSpaceDE w:val="0"/>
        <w:autoSpaceDN w:val="0"/>
        <w:adjustRightInd w:val="0"/>
        <w:rPr>
          <w:rFonts w:asciiTheme="minorHAnsi" w:hAnsiTheme="minorHAnsi" w:cs="Arial"/>
          <w:color w:val="000000"/>
        </w:rPr>
      </w:pPr>
      <w:r>
        <w:rPr>
          <w:rFonts w:asciiTheme="minorHAnsi" w:hAnsiTheme="minorHAnsi" w:cs="Arial"/>
          <w:color w:val="000000"/>
        </w:rPr>
        <w:t>Uppdragstagare</w:t>
      </w:r>
      <w:r w:rsidRPr="003C168D">
        <w:rPr>
          <w:rFonts w:asciiTheme="minorHAnsi" w:hAnsiTheme="minorHAnsi" w:cs="Arial"/>
          <w:color w:val="000000"/>
        </w:rPr>
        <w:t xml:space="preserve"> </w:t>
      </w:r>
      <w:r>
        <w:rPr>
          <w:rFonts w:asciiTheme="minorHAnsi" w:hAnsiTheme="minorHAnsi" w:cs="Arial"/>
          <w:color w:val="000000"/>
        </w:rPr>
        <w:t xml:space="preserve">ska </w:t>
      </w:r>
      <w:r w:rsidRPr="003C168D">
        <w:rPr>
          <w:rFonts w:asciiTheme="minorHAnsi" w:hAnsiTheme="minorHAnsi" w:cs="Arial"/>
          <w:color w:val="000000"/>
        </w:rPr>
        <w:t>ansvara för uppföljning av mål och resultat</w:t>
      </w:r>
      <w:r>
        <w:rPr>
          <w:rFonts w:asciiTheme="minorHAnsi" w:hAnsiTheme="minorHAnsi" w:cs="Arial"/>
          <w:color w:val="000000"/>
        </w:rPr>
        <w:t>.</w:t>
      </w:r>
      <w:r w:rsidR="00381556">
        <w:rPr>
          <w:rFonts w:asciiTheme="minorHAnsi" w:eastAsia="Calibri" w:hAnsiTheme="minorHAnsi"/>
          <w:noProof/>
        </w:rPr>
        <w:br/>
      </w:r>
    </w:p>
    <w:p w14:paraId="290C02C6" w14:textId="493FC7C4" w:rsidR="00B83BFD" w:rsidRPr="00521F22" w:rsidRDefault="00B83BFD" w:rsidP="00B83BFD">
      <w:pPr>
        <w:rPr>
          <w:rFonts w:asciiTheme="minorHAnsi" w:hAnsiTheme="minorHAnsi" w:cs="Garamond"/>
          <w:color w:val="000000" w:themeColor="text1"/>
        </w:rPr>
      </w:pPr>
      <w:r w:rsidRPr="00521F22">
        <w:rPr>
          <w:rFonts w:asciiTheme="minorHAnsi" w:hAnsiTheme="minorHAnsi" w:cs="Garamond"/>
          <w:b/>
          <w:bCs/>
          <w:color w:val="000000" w:themeColor="text1"/>
        </w:rPr>
        <w:t xml:space="preserve">§ </w:t>
      </w:r>
      <w:r w:rsidR="00486D06">
        <w:rPr>
          <w:rFonts w:asciiTheme="minorHAnsi" w:hAnsiTheme="minorHAnsi" w:cs="Garamond"/>
          <w:b/>
          <w:bCs/>
          <w:color w:val="000000" w:themeColor="text1"/>
        </w:rPr>
        <w:t>5</w:t>
      </w:r>
      <w:r w:rsidRPr="00521F22">
        <w:rPr>
          <w:rFonts w:asciiTheme="minorHAnsi" w:hAnsiTheme="minorHAnsi" w:cs="Garamond"/>
          <w:b/>
          <w:bCs/>
          <w:color w:val="000000" w:themeColor="text1"/>
        </w:rPr>
        <w:t xml:space="preserve"> Uppföljning/utvärdering och rapportering</w:t>
      </w:r>
    </w:p>
    <w:p w14:paraId="5A3BE119" w14:textId="0C282BBA" w:rsidR="00B83BFD" w:rsidRPr="008A1927" w:rsidRDefault="008A1927" w:rsidP="00B83BFD">
      <w:pPr>
        <w:autoSpaceDE w:val="0"/>
        <w:autoSpaceDN w:val="0"/>
        <w:adjustRightInd w:val="0"/>
        <w:rPr>
          <w:rFonts w:asciiTheme="minorHAnsi" w:hAnsiTheme="minorHAnsi" w:cs="Arial"/>
          <w:color w:val="000000"/>
        </w:rPr>
      </w:pPr>
      <w:r>
        <w:rPr>
          <w:rFonts w:asciiTheme="minorHAnsi" w:hAnsiTheme="minorHAnsi" w:cs="Arial"/>
          <w:color w:val="000000"/>
        </w:rPr>
        <w:t>Uppdragstagare</w:t>
      </w:r>
      <w:r w:rsidR="00B83BFD" w:rsidRPr="003C168D">
        <w:rPr>
          <w:rFonts w:asciiTheme="minorHAnsi" w:hAnsiTheme="minorHAnsi" w:cs="Arial"/>
          <w:color w:val="000000"/>
        </w:rPr>
        <w:t xml:space="preserve"> ansvarar för uppföljning av mål och resultat.</w:t>
      </w:r>
    </w:p>
    <w:p w14:paraId="596E34FC" w14:textId="7E14F3F8" w:rsidR="00DF5B1C" w:rsidRDefault="00DF5B1C" w:rsidP="00B83BFD">
      <w:pPr>
        <w:autoSpaceDE w:val="0"/>
        <w:autoSpaceDN w:val="0"/>
        <w:adjustRightInd w:val="0"/>
        <w:rPr>
          <w:rFonts w:asciiTheme="minorHAnsi" w:hAnsiTheme="minorHAnsi"/>
        </w:rPr>
      </w:pPr>
      <w:r>
        <w:rPr>
          <w:rFonts w:asciiTheme="minorHAnsi" w:hAnsiTheme="minorHAnsi"/>
        </w:rPr>
        <w:t xml:space="preserve">I samband med rekvirering av medel (§ </w:t>
      </w:r>
      <w:r w:rsidR="00486D06">
        <w:rPr>
          <w:rFonts w:asciiTheme="minorHAnsi" w:hAnsiTheme="minorHAnsi"/>
        </w:rPr>
        <w:t>9</w:t>
      </w:r>
      <w:r>
        <w:rPr>
          <w:rFonts w:asciiTheme="minorHAnsi" w:hAnsiTheme="minorHAnsi"/>
        </w:rPr>
        <w:t xml:space="preserve">) sker även en kort skriftlig </w:t>
      </w:r>
      <w:r w:rsidR="00486D06">
        <w:rPr>
          <w:rFonts w:asciiTheme="minorHAnsi" w:hAnsiTheme="minorHAnsi"/>
        </w:rPr>
        <w:t>kvartals</w:t>
      </w:r>
      <w:r>
        <w:rPr>
          <w:rFonts w:asciiTheme="minorHAnsi" w:hAnsiTheme="minorHAnsi"/>
        </w:rPr>
        <w:t xml:space="preserve">rapport (använd avsedd mall på </w:t>
      </w:r>
      <w:hyperlink r:id="rId11" w:history="1">
        <w:r w:rsidRPr="0083308F">
          <w:rPr>
            <w:rStyle w:val="Hyperlnk"/>
            <w:rFonts w:asciiTheme="minorHAnsi" w:hAnsiTheme="minorHAnsi"/>
          </w:rPr>
          <w:t>http://finsamgavleborg.se/samverkansmedel/att-ansoka-om-medel.aspx</w:t>
        </w:r>
      </w:hyperlink>
      <w:r>
        <w:rPr>
          <w:rFonts w:asciiTheme="minorHAnsi" w:hAnsiTheme="minorHAnsi"/>
        </w:rPr>
        <w:t>)</w:t>
      </w:r>
      <w:r w:rsidR="00C90E42">
        <w:rPr>
          <w:rFonts w:asciiTheme="minorHAnsi" w:hAnsiTheme="minorHAnsi"/>
        </w:rPr>
        <w:t>.</w:t>
      </w:r>
    </w:p>
    <w:p w14:paraId="0FD8A544" w14:textId="7547D4FE" w:rsidR="00B83BFD" w:rsidRPr="00AA423E" w:rsidRDefault="00B83BFD" w:rsidP="00B83BFD">
      <w:pPr>
        <w:widowControl w:val="0"/>
        <w:suppressAutoHyphens/>
        <w:rPr>
          <w:rFonts w:asciiTheme="minorHAnsi" w:hAnsiTheme="minorHAnsi" w:cs="Garamond"/>
          <w:b/>
          <w:bCs/>
          <w:color w:val="000000" w:themeColor="text1"/>
        </w:rPr>
      </w:pPr>
      <w:r>
        <w:rPr>
          <w:rFonts w:asciiTheme="minorHAnsi" w:hAnsiTheme="minorHAnsi" w:cs="Garamond"/>
        </w:rPr>
        <w:br/>
      </w:r>
      <w:r w:rsidRPr="00AA423E">
        <w:rPr>
          <w:rFonts w:asciiTheme="minorHAnsi" w:hAnsiTheme="minorHAnsi" w:cs="Garamond"/>
          <w:b/>
          <w:bCs/>
          <w:color w:val="000000" w:themeColor="text1"/>
        </w:rPr>
        <w:t xml:space="preserve">§ </w:t>
      </w:r>
      <w:r w:rsidR="00486D06">
        <w:rPr>
          <w:rFonts w:asciiTheme="minorHAnsi" w:hAnsiTheme="minorHAnsi" w:cs="Garamond"/>
          <w:b/>
          <w:bCs/>
          <w:color w:val="000000" w:themeColor="text1"/>
        </w:rPr>
        <w:t>6</w:t>
      </w:r>
      <w:r w:rsidRPr="00AA423E">
        <w:rPr>
          <w:rFonts w:asciiTheme="minorHAnsi" w:hAnsiTheme="minorHAnsi" w:cs="Garamond"/>
          <w:b/>
          <w:bCs/>
          <w:color w:val="000000" w:themeColor="text1"/>
        </w:rPr>
        <w:t xml:space="preserve"> Personal</w:t>
      </w:r>
    </w:p>
    <w:p w14:paraId="559D1D97" w14:textId="6B1A65CC" w:rsidR="00B83BFD" w:rsidRPr="00AE3E85" w:rsidRDefault="00B83BFD" w:rsidP="00B83BFD">
      <w:pPr>
        <w:rPr>
          <w:rFonts w:asciiTheme="minorHAnsi" w:hAnsiTheme="minorHAnsi" w:cs="Garamond"/>
        </w:rPr>
      </w:pPr>
      <w:r w:rsidRPr="003C168D">
        <w:rPr>
          <w:rFonts w:asciiTheme="minorHAnsi" w:hAnsiTheme="minorHAnsi" w:cs="Garamond"/>
        </w:rPr>
        <w:t>Uppdragstagaren har arbetsgivaransvar och ansvar för att det inom verksamheten finns personal med den utbildning och kompetens som krävs för att fullgöra avtalets åtaganden. Uppdragstagaren svarar för att personalen får den fortbildning som är av vikt för att kunna utföra uppdraget med god kvalitet. Personalen ska ges möjlighet att delta i utbildningar som uppdragsgivaren anordnar. Personal anställd för sökta medel ska erhålla samma standard på lokaler och tillhörande utrustning som övriga hos huvudmannen anställd personal.</w:t>
      </w:r>
      <w:r w:rsidR="008E5D55" w:rsidRPr="00486D06">
        <w:rPr>
          <w:rFonts w:asciiTheme="minorHAnsi" w:hAnsiTheme="minorHAnsi" w:cs="Garamond"/>
        </w:rPr>
        <w:t xml:space="preserve"> </w:t>
      </w:r>
      <w:r w:rsidR="00486D06" w:rsidRPr="00486D06">
        <w:rPr>
          <w:rFonts w:asciiTheme="minorHAnsi" w:hAnsiTheme="minorHAnsi" w:cs="Garamond"/>
        </w:rPr>
        <w:t>I</w:t>
      </w:r>
      <w:r w:rsidR="008E5D55" w:rsidRPr="00486D06">
        <w:rPr>
          <w:rFonts w:asciiTheme="minorHAnsi" w:hAnsiTheme="minorHAnsi" w:cs="Garamond"/>
        </w:rPr>
        <w:t xml:space="preserve"> övrigt ska den anställde ha samma rättigheter och skyldigheter samt arbetsmiljö som övriga anställda.</w:t>
      </w:r>
    </w:p>
    <w:p w14:paraId="236342C4" w14:textId="123F0160" w:rsidR="00381556" w:rsidRDefault="00381556" w:rsidP="00B83BFD">
      <w:pPr>
        <w:rPr>
          <w:rFonts w:asciiTheme="minorHAnsi" w:hAnsiTheme="minorHAnsi" w:cs="Garamond"/>
          <w:b/>
          <w:bCs/>
          <w:color w:val="000000" w:themeColor="text1"/>
        </w:rPr>
      </w:pPr>
    </w:p>
    <w:p w14:paraId="162489FB" w14:textId="04E05C05" w:rsidR="008A1927" w:rsidRDefault="008A1927" w:rsidP="00B83BFD">
      <w:pPr>
        <w:rPr>
          <w:rFonts w:asciiTheme="minorHAnsi" w:hAnsiTheme="minorHAnsi" w:cs="Garamond"/>
          <w:b/>
          <w:bCs/>
          <w:color w:val="000000" w:themeColor="text1"/>
        </w:rPr>
      </w:pPr>
    </w:p>
    <w:p w14:paraId="2E36E716" w14:textId="77777777" w:rsidR="00486D06" w:rsidRDefault="00486D06" w:rsidP="00B83BFD">
      <w:pPr>
        <w:rPr>
          <w:rFonts w:asciiTheme="minorHAnsi" w:hAnsiTheme="minorHAnsi" w:cs="Garamond"/>
          <w:b/>
          <w:bCs/>
          <w:color w:val="000000" w:themeColor="text1"/>
        </w:rPr>
      </w:pPr>
    </w:p>
    <w:p w14:paraId="0785093E" w14:textId="38B8B149" w:rsidR="00B83BFD" w:rsidRPr="00AA423E" w:rsidRDefault="00B83BFD" w:rsidP="00B83BFD">
      <w:pPr>
        <w:rPr>
          <w:rFonts w:asciiTheme="minorHAnsi" w:hAnsiTheme="minorHAnsi" w:cs="Garamond"/>
          <w:b/>
          <w:bCs/>
          <w:color w:val="000000" w:themeColor="text1"/>
        </w:rPr>
      </w:pPr>
      <w:r w:rsidRPr="00AA423E">
        <w:rPr>
          <w:rFonts w:asciiTheme="minorHAnsi" w:hAnsiTheme="minorHAnsi" w:cs="Garamond"/>
          <w:b/>
          <w:bCs/>
          <w:color w:val="000000" w:themeColor="text1"/>
        </w:rPr>
        <w:t xml:space="preserve">§ </w:t>
      </w:r>
      <w:r w:rsidR="00980C1D">
        <w:rPr>
          <w:rFonts w:asciiTheme="minorHAnsi" w:hAnsiTheme="minorHAnsi" w:cs="Garamond"/>
          <w:b/>
          <w:bCs/>
          <w:color w:val="000000" w:themeColor="text1"/>
        </w:rPr>
        <w:t>7</w:t>
      </w:r>
      <w:r w:rsidRPr="00AA423E">
        <w:rPr>
          <w:rFonts w:asciiTheme="minorHAnsi" w:hAnsiTheme="minorHAnsi" w:cs="Garamond"/>
          <w:b/>
          <w:bCs/>
          <w:color w:val="000000" w:themeColor="text1"/>
        </w:rPr>
        <w:t xml:space="preserve"> Lagar och förordningar</w:t>
      </w:r>
    </w:p>
    <w:p w14:paraId="15C04BC5" w14:textId="364DBBDC" w:rsidR="00B83BFD" w:rsidRDefault="00B83BFD" w:rsidP="00B83BFD">
      <w:pPr>
        <w:rPr>
          <w:rFonts w:asciiTheme="minorHAnsi" w:hAnsiTheme="minorHAnsi" w:cs="Garamond"/>
        </w:rPr>
      </w:pPr>
      <w:r w:rsidRPr="003C168D">
        <w:rPr>
          <w:rFonts w:asciiTheme="minorHAnsi" w:hAnsiTheme="minorHAnsi" w:cs="Garamond"/>
        </w:rPr>
        <w:t>Uppdragstagaren är verksamhetsansvarig och har det fulla ansvaret för gällande lagar, förordningar, föreskrifter och egna riktlinjer som på något sätt berör att det överenskomna avtalet följs.</w:t>
      </w:r>
    </w:p>
    <w:p w14:paraId="5F2CAD81" w14:textId="50090BBF" w:rsidR="0084095C" w:rsidRDefault="0084095C" w:rsidP="00B83BFD">
      <w:pPr>
        <w:rPr>
          <w:rFonts w:asciiTheme="minorHAnsi" w:hAnsiTheme="minorHAnsi" w:cs="Garamond"/>
        </w:rPr>
      </w:pPr>
    </w:p>
    <w:p w14:paraId="45C54DEA" w14:textId="6E342D0A" w:rsidR="00BC6979" w:rsidRDefault="0084095C" w:rsidP="00B83BFD">
      <w:pPr>
        <w:rPr>
          <w:rFonts w:asciiTheme="minorHAnsi" w:hAnsiTheme="minorHAnsi" w:cs="Garamond"/>
          <w:b/>
          <w:bCs/>
        </w:rPr>
      </w:pPr>
      <w:r w:rsidRPr="0084095C">
        <w:rPr>
          <w:rFonts w:asciiTheme="minorHAnsi" w:hAnsiTheme="minorHAnsi" w:cs="Garamond"/>
          <w:b/>
          <w:bCs/>
        </w:rPr>
        <w:t xml:space="preserve">§ </w:t>
      </w:r>
      <w:r w:rsidR="00980C1D">
        <w:rPr>
          <w:rFonts w:asciiTheme="minorHAnsi" w:hAnsiTheme="minorHAnsi" w:cs="Garamond"/>
          <w:b/>
          <w:bCs/>
        </w:rPr>
        <w:t>8</w:t>
      </w:r>
      <w:r w:rsidR="00C90E42">
        <w:rPr>
          <w:rFonts w:asciiTheme="minorHAnsi" w:hAnsiTheme="minorHAnsi" w:cs="Garamond"/>
          <w:b/>
          <w:bCs/>
        </w:rPr>
        <w:t xml:space="preserve"> Beviljade samverkansmedel </w:t>
      </w:r>
      <w:r w:rsidR="00BC6979">
        <w:rPr>
          <w:rFonts w:asciiTheme="minorHAnsi" w:hAnsiTheme="minorHAnsi" w:cs="Garamond"/>
          <w:b/>
          <w:bCs/>
        </w:rPr>
        <w:t>/Finansiellt stöd</w:t>
      </w:r>
    </w:p>
    <w:p w14:paraId="6B3608EE" w14:textId="2D0E0BC8" w:rsidR="000F63F5" w:rsidRDefault="000F63F5" w:rsidP="000F63F5">
      <w:pPr>
        <w:rPr>
          <w:rFonts w:asciiTheme="minorHAnsi" w:hAnsiTheme="minorHAnsi" w:cs="Garamond"/>
        </w:rPr>
      </w:pPr>
      <w:r>
        <w:rPr>
          <w:rFonts w:asciiTheme="minorHAnsi" w:hAnsiTheme="minorHAnsi" w:cs="Garamond"/>
        </w:rPr>
        <w:t xml:space="preserve">Ockelbo </w:t>
      </w:r>
      <w:r w:rsidRPr="68AE0938">
        <w:rPr>
          <w:rFonts w:asciiTheme="minorHAnsi" w:hAnsiTheme="minorHAnsi" w:cs="Garamond"/>
        </w:rPr>
        <w:t xml:space="preserve">kommun har beviljats totalt </w:t>
      </w:r>
      <w:r w:rsidR="00227E04">
        <w:rPr>
          <w:rFonts w:asciiTheme="minorHAnsi" w:hAnsiTheme="minorHAnsi" w:cs="Garamond"/>
        </w:rPr>
        <w:t>2 530 000</w:t>
      </w:r>
      <w:r w:rsidRPr="68AE0938">
        <w:rPr>
          <w:rFonts w:asciiTheme="minorHAnsi" w:hAnsiTheme="minorHAnsi" w:cs="Garamond"/>
        </w:rPr>
        <w:t xml:space="preserve"> kr </w:t>
      </w:r>
      <w:r>
        <w:rPr>
          <w:rFonts w:asciiTheme="minorHAnsi" w:hAnsiTheme="minorHAnsi" w:cs="Garamond"/>
        </w:rPr>
        <w:t xml:space="preserve">fördelade </w:t>
      </w:r>
      <w:r w:rsidRPr="68AE0938">
        <w:rPr>
          <w:rFonts w:asciiTheme="minorHAnsi" w:hAnsiTheme="minorHAnsi" w:cs="Garamond"/>
        </w:rPr>
        <w:t xml:space="preserve">med maxbelopp per år enligt följande; </w:t>
      </w:r>
    </w:p>
    <w:p w14:paraId="49F9C2B7" w14:textId="57668310" w:rsidR="00227E04" w:rsidRDefault="00227E04" w:rsidP="000F63F5">
      <w:pPr>
        <w:rPr>
          <w:rFonts w:asciiTheme="minorHAnsi" w:hAnsiTheme="minorHAnsi" w:cs="Garamond"/>
        </w:rPr>
      </w:pPr>
      <w:r>
        <w:rPr>
          <w:rFonts w:asciiTheme="minorHAnsi" w:hAnsiTheme="minorHAnsi" w:cs="Garamond"/>
        </w:rPr>
        <w:tab/>
        <w:t>År 2019, 221 330 kr</w:t>
      </w:r>
      <w:r w:rsidR="008751C6">
        <w:rPr>
          <w:rFonts w:asciiTheme="minorHAnsi" w:hAnsiTheme="minorHAnsi" w:cs="Garamond"/>
        </w:rPr>
        <w:t xml:space="preserve"> (redan utbetalt)</w:t>
      </w:r>
    </w:p>
    <w:p w14:paraId="11294F2F" w14:textId="68DD9CA9" w:rsidR="00227E04" w:rsidRDefault="00227E04" w:rsidP="000F63F5">
      <w:pPr>
        <w:rPr>
          <w:rFonts w:asciiTheme="minorHAnsi" w:hAnsiTheme="minorHAnsi" w:cs="Garamond"/>
        </w:rPr>
      </w:pPr>
      <w:r>
        <w:rPr>
          <w:rFonts w:asciiTheme="minorHAnsi" w:hAnsiTheme="minorHAnsi" w:cs="Garamond"/>
        </w:rPr>
        <w:tab/>
        <w:t>År 2020, 892 400 kr</w:t>
      </w:r>
      <w:r w:rsidR="008751C6">
        <w:rPr>
          <w:rFonts w:asciiTheme="minorHAnsi" w:hAnsiTheme="minorHAnsi" w:cs="Garamond"/>
        </w:rPr>
        <w:t xml:space="preserve"> (redan utbetalt)</w:t>
      </w:r>
    </w:p>
    <w:p w14:paraId="13017C13" w14:textId="715A3753" w:rsidR="000F63F5" w:rsidRDefault="000F63F5" w:rsidP="000F63F5">
      <w:pPr>
        <w:rPr>
          <w:rFonts w:asciiTheme="minorHAnsi" w:hAnsiTheme="minorHAnsi" w:cs="Garamond"/>
        </w:rPr>
      </w:pPr>
      <w:r>
        <w:rPr>
          <w:rFonts w:asciiTheme="minorHAnsi" w:hAnsiTheme="minorHAnsi" w:cs="Garamond"/>
        </w:rPr>
        <w:tab/>
        <w:t>År 2021, 893 900 kr</w:t>
      </w:r>
    </w:p>
    <w:p w14:paraId="3B01AC76" w14:textId="261CBFC9" w:rsidR="000F63F5" w:rsidRDefault="000F63F5" w:rsidP="000F63F5">
      <w:pPr>
        <w:rPr>
          <w:rFonts w:asciiTheme="minorHAnsi" w:hAnsiTheme="minorHAnsi" w:cs="Garamond"/>
        </w:rPr>
      </w:pPr>
      <w:r>
        <w:rPr>
          <w:rFonts w:asciiTheme="minorHAnsi" w:hAnsiTheme="minorHAnsi" w:cs="Garamond"/>
        </w:rPr>
        <w:tab/>
        <w:t>År 2022, 520 370 kr</w:t>
      </w:r>
    </w:p>
    <w:p w14:paraId="7CA4D0AE" w14:textId="23B70AB2" w:rsidR="00E53069" w:rsidRPr="00227E04" w:rsidRDefault="000F63F5" w:rsidP="00B83BFD">
      <w:pPr>
        <w:rPr>
          <w:rFonts w:asciiTheme="minorHAnsi" w:hAnsiTheme="minorHAnsi" w:cs="Garamond"/>
        </w:rPr>
      </w:pPr>
      <w:r>
        <w:rPr>
          <w:rFonts w:asciiTheme="minorHAnsi" w:hAnsiTheme="minorHAnsi" w:cs="Garamond"/>
        </w:rPr>
        <w:tab/>
        <w:t xml:space="preserve"> </w:t>
      </w:r>
    </w:p>
    <w:p w14:paraId="7A99D029" w14:textId="77777777" w:rsidR="00381556" w:rsidRDefault="00381556" w:rsidP="00B83BFD">
      <w:pPr>
        <w:rPr>
          <w:rFonts w:asciiTheme="minorHAnsi" w:hAnsiTheme="minorHAnsi" w:cs="Garamond"/>
          <w:b/>
          <w:bCs/>
        </w:rPr>
      </w:pPr>
    </w:p>
    <w:p w14:paraId="11856552" w14:textId="2DA12882" w:rsidR="00B83BFD" w:rsidRPr="00AA423E" w:rsidRDefault="00B83BFD" w:rsidP="00B83BFD">
      <w:pPr>
        <w:rPr>
          <w:rFonts w:asciiTheme="minorHAnsi" w:hAnsiTheme="minorHAnsi" w:cs="Garamond"/>
          <w:b/>
          <w:bCs/>
          <w:color w:val="000000" w:themeColor="text1"/>
        </w:rPr>
      </w:pPr>
      <w:r w:rsidRPr="00AA423E">
        <w:rPr>
          <w:rFonts w:asciiTheme="minorHAnsi" w:hAnsiTheme="minorHAnsi" w:cs="Garamond"/>
          <w:b/>
          <w:bCs/>
          <w:color w:val="000000" w:themeColor="text1"/>
        </w:rPr>
        <w:t xml:space="preserve">§ </w:t>
      </w:r>
      <w:r w:rsidR="00980C1D">
        <w:rPr>
          <w:rFonts w:asciiTheme="minorHAnsi" w:hAnsiTheme="minorHAnsi" w:cs="Garamond"/>
          <w:b/>
          <w:bCs/>
          <w:color w:val="000000" w:themeColor="text1"/>
        </w:rPr>
        <w:t>9</w:t>
      </w:r>
      <w:r w:rsidRPr="00AA423E">
        <w:rPr>
          <w:rFonts w:asciiTheme="minorHAnsi" w:hAnsiTheme="minorHAnsi" w:cs="Garamond"/>
          <w:b/>
          <w:bCs/>
          <w:color w:val="000000" w:themeColor="text1"/>
        </w:rPr>
        <w:t xml:space="preserve"> Ekonomisk redovisning</w:t>
      </w:r>
    </w:p>
    <w:p w14:paraId="242704D6" w14:textId="3028E722" w:rsidR="00D02747" w:rsidRDefault="000F63F5" w:rsidP="00B83BFD">
      <w:pPr>
        <w:rPr>
          <w:rFonts w:asciiTheme="minorHAnsi" w:hAnsiTheme="minorHAnsi" w:cs="Garamond"/>
        </w:rPr>
      </w:pPr>
      <w:r>
        <w:rPr>
          <w:rFonts w:asciiTheme="minorHAnsi" w:hAnsiTheme="minorHAnsi" w:cstheme="majorHAnsi"/>
          <w:color w:val="000000" w:themeColor="text1"/>
        </w:rPr>
        <w:t>Ockelbo kommun</w:t>
      </w:r>
      <w:r w:rsidR="008E5D55">
        <w:rPr>
          <w:rFonts w:asciiTheme="minorHAnsi" w:hAnsiTheme="minorHAnsi" w:cs="Garamond"/>
        </w:rPr>
        <w:t xml:space="preserve"> </w:t>
      </w:r>
      <w:r w:rsidR="00B83BFD">
        <w:rPr>
          <w:rFonts w:asciiTheme="minorHAnsi" w:hAnsiTheme="minorHAnsi" w:cs="Garamond"/>
        </w:rPr>
        <w:t xml:space="preserve">är stödmottagare och ska upprätta särskild </w:t>
      </w:r>
      <w:r w:rsidR="00D02747">
        <w:rPr>
          <w:rFonts w:asciiTheme="minorHAnsi" w:hAnsiTheme="minorHAnsi" w:cs="Garamond"/>
        </w:rPr>
        <w:t>redovisning</w:t>
      </w:r>
      <w:r w:rsidR="00B83BFD">
        <w:rPr>
          <w:rFonts w:asciiTheme="minorHAnsi" w:hAnsiTheme="minorHAnsi" w:cs="Garamond"/>
        </w:rPr>
        <w:t xml:space="preserve"> för insatsen. </w:t>
      </w:r>
    </w:p>
    <w:p w14:paraId="4C49A9B9" w14:textId="77777777" w:rsidR="00D02747" w:rsidRDefault="00D02747" w:rsidP="00B83BFD">
      <w:pPr>
        <w:rPr>
          <w:rFonts w:asciiTheme="minorHAnsi" w:hAnsiTheme="minorHAnsi" w:cs="Garamond"/>
        </w:rPr>
      </w:pPr>
    </w:p>
    <w:p w14:paraId="5CBA3BB8" w14:textId="39823457" w:rsidR="00D02747" w:rsidRPr="002B5715" w:rsidRDefault="00D02747" w:rsidP="00B83BFD">
      <w:pPr>
        <w:rPr>
          <w:rFonts w:asciiTheme="minorHAnsi" w:hAnsiTheme="minorHAnsi" w:cs="Garamond"/>
          <w:i/>
          <w:iCs/>
        </w:rPr>
      </w:pPr>
      <w:r w:rsidRPr="002B5715">
        <w:rPr>
          <w:rFonts w:asciiTheme="minorHAnsi" w:hAnsiTheme="minorHAnsi" w:cs="Garamond"/>
          <w:i/>
          <w:iCs/>
        </w:rPr>
        <w:t xml:space="preserve">Stödmottagaren rekvirerar </w:t>
      </w:r>
      <w:r w:rsidR="002202CB" w:rsidRPr="002B5715">
        <w:rPr>
          <w:rFonts w:asciiTheme="minorHAnsi" w:hAnsiTheme="minorHAnsi" w:cs="Garamond"/>
          <w:i/>
          <w:iCs/>
        </w:rPr>
        <w:t xml:space="preserve">medel </w:t>
      </w:r>
      <w:r w:rsidR="00660C21" w:rsidRPr="002B5715">
        <w:rPr>
          <w:rFonts w:asciiTheme="minorHAnsi" w:hAnsiTheme="minorHAnsi" w:cs="Garamond"/>
          <w:i/>
          <w:iCs/>
        </w:rPr>
        <w:t xml:space="preserve">för löne- och lönebikostnader </w:t>
      </w:r>
      <w:r w:rsidR="002202CB" w:rsidRPr="002B5715">
        <w:rPr>
          <w:rFonts w:asciiTheme="minorHAnsi" w:hAnsiTheme="minorHAnsi" w:cs="Garamond"/>
          <w:i/>
          <w:iCs/>
        </w:rPr>
        <w:t>från Samordningsförbundet</w:t>
      </w:r>
      <w:r w:rsidR="00660C21" w:rsidRPr="002B5715">
        <w:rPr>
          <w:rFonts w:asciiTheme="minorHAnsi" w:hAnsiTheme="minorHAnsi" w:cs="Garamond"/>
          <w:i/>
          <w:iCs/>
        </w:rPr>
        <w:t xml:space="preserve"> efter avslutad period, </w:t>
      </w:r>
      <w:r w:rsidR="002202CB" w:rsidRPr="002B5715">
        <w:rPr>
          <w:rFonts w:asciiTheme="minorHAnsi" w:hAnsiTheme="minorHAnsi" w:cs="Garamond"/>
          <w:i/>
          <w:iCs/>
        </w:rPr>
        <w:t xml:space="preserve">enligt nedan angiven plan </w:t>
      </w:r>
      <w:r w:rsidR="00660C21" w:rsidRPr="002B5715">
        <w:rPr>
          <w:rFonts w:asciiTheme="minorHAnsi" w:hAnsiTheme="minorHAnsi" w:cs="Garamond"/>
          <w:i/>
          <w:iCs/>
        </w:rPr>
        <w:t xml:space="preserve">och per rekvisitionsdatum. Rekvisitionsblankett skickas </w:t>
      </w:r>
      <w:r w:rsidR="002B5715" w:rsidRPr="002B5715">
        <w:rPr>
          <w:rFonts w:asciiTheme="minorHAnsi" w:hAnsiTheme="minorHAnsi" w:cs="Garamond"/>
          <w:i/>
          <w:iCs/>
        </w:rPr>
        <w:t xml:space="preserve">till stödmottagaren </w:t>
      </w:r>
      <w:r w:rsidR="00660C21" w:rsidRPr="002B5715">
        <w:rPr>
          <w:rFonts w:asciiTheme="minorHAnsi" w:hAnsiTheme="minorHAnsi" w:cs="Garamond"/>
          <w:i/>
          <w:iCs/>
        </w:rPr>
        <w:t>inför varje rekvireringstillfälle.</w:t>
      </w:r>
    </w:p>
    <w:p w14:paraId="4DC1AAEA" w14:textId="77777777" w:rsidR="00D02747" w:rsidRPr="002B5715" w:rsidRDefault="00D02747" w:rsidP="00B83BFD">
      <w:pPr>
        <w:rPr>
          <w:rFonts w:asciiTheme="minorHAnsi" w:hAnsiTheme="minorHAnsi" w:cs="Garamond"/>
          <w:i/>
          <w:iCs/>
        </w:rPr>
      </w:pPr>
    </w:p>
    <w:p w14:paraId="458CB469" w14:textId="31157543" w:rsidR="00B83BFD" w:rsidRPr="002B5715" w:rsidRDefault="00B83BFD" w:rsidP="00B83BFD">
      <w:pPr>
        <w:rPr>
          <w:rFonts w:asciiTheme="minorHAnsi" w:hAnsiTheme="minorHAnsi" w:cs="Garamond"/>
          <w:i/>
          <w:iCs/>
        </w:rPr>
      </w:pPr>
      <w:r w:rsidRPr="002B5715">
        <w:rPr>
          <w:rFonts w:asciiTheme="minorHAnsi" w:hAnsiTheme="minorHAnsi" w:cs="Garamond"/>
          <w:i/>
          <w:iCs/>
        </w:rPr>
        <w:t>Alla</w:t>
      </w:r>
      <w:r w:rsidR="00660C21" w:rsidRPr="002B5715">
        <w:rPr>
          <w:rFonts w:asciiTheme="minorHAnsi" w:hAnsiTheme="minorHAnsi" w:cs="Garamond"/>
          <w:i/>
          <w:iCs/>
        </w:rPr>
        <w:t xml:space="preserve"> </w:t>
      </w:r>
      <w:r w:rsidRPr="002B5715">
        <w:rPr>
          <w:rFonts w:asciiTheme="minorHAnsi" w:hAnsiTheme="minorHAnsi" w:cs="Garamond"/>
          <w:i/>
          <w:iCs/>
        </w:rPr>
        <w:t xml:space="preserve">kostnader </w:t>
      </w:r>
      <w:r w:rsidR="00660C21" w:rsidRPr="002B5715">
        <w:rPr>
          <w:rFonts w:asciiTheme="minorHAnsi" w:hAnsiTheme="minorHAnsi" w:cs="Garamond"/>
          <w:i/>
          <w:iCs/>
        </w:rPr>
        <w:t xml:space="preserve">som rekvireras för insatsen </w:t>
      </w:r>
      <w:r w:rsidRPr="002B5715">
        <w:rPr>
          <w:rFonts w:asciiTheme="minorHAnsi" w:hAnsiTheme="minorHAnsi" w:cs="Garamond"/>
          <w:i/>
          <w:iCs/>
        </w:rPr>
        <w:t>ska styrkas med underlag.</w:t>
      </w:r>
      <w:r w:rsidR="00660C21" w:rsidRPr="002B5715">
        <w:rPr>
          <w:rFonts w:asciiTheme="minorHAnsi" w:hAnsiTheme="minorHAnsi" w:cs="Garamond"/>
          <w:i/>
          <w:iCs/>
        </w:rPr>
        <w:t xml:space="preserve"> En särskild blankett för sammanställning av lönekostnader ska bifogas rekvisitionen och kompletteras </w:t>
      </w:r>
      <w:r w:rsidR="000653E4">
        <w:rPr>
          <w:rFonts w:asciiTheme="minorHAnsi" w:hAnsiTheme="minorHAnsi" w:cs="Garamond"/>
          <w:i/>
          <w:iCs/>
        </w:rPr>
        <w:t xml:space="preserve">med </w:t>
      </w:r>
      <w:r w:rsidR="00660C21" w:rsidRPr="002B5715">
        <w:rPr>
          <w:rFonts w:asciiTheme="minorHAnsi" w:hAnsiTheme="minorHAnsi" w:cs="Garamond"/>
          <w:i/>
          <w:iCs/>
        </w:rPr>
        <w:t xml:space="preserve">kopior på lönebesked.  </w:t>
      </w:r>
      <w:r w:rsidRPr="002B5715">
        <w:rPr>
          <w:rFonts w:asciiTheme="minorHAnsi" w:hAnsiTheme="minorHAnsi" w:cs="Garamond"/>
          <w:i/>
          <w:iCs/>
        </w:rPr>
        <w:t xml:space="preserve"> </w:t>
      </w:r>
    </w:p>
    <w:p w14:paraId="38386CF6" w14:textId="67B8DD53" w:rsidR="00660C21" w:rsidRPr="002B5715" w:rsidRDefault="00660C21" w:rsidP="00B83BFD">
      <w:pPr>
        <w:rPr>
          <w:rFonts w:asciiTheme="minorHAnsi" w:hAnsiTheme="minorHAnsi" w:cs="Garamond"/>
          <w:i/>
          <w:iCs/>
        </w:rPr>
      </w:pPr>
    </w:p>
    <w:p w14:paraId="3A0FAFB1" w14:textId="7725DA8D" w:rsidR="00660C21" w:rsidRPr="002B5715" w:rsidRDefault="00660C21" w:rsidP="00B83BFD">
      <w:pPr>
        <w:rPr>
          <w:rFonts w:asciiTheme="minorHAnsi" w:hAnsiTheme="minorHAnsi" w:cs="Garamond"/>
          <w:i/>
          <w:iCs/>
        </w:rPr>
      </w:pPr>
      <w:r w:rsidRPr="002B5715">
        <w:rPr>
          <w:rFonts w:asciiTheme="minorHAnsi" w:hAnsiTheme="minorHAnsi" w:cs="Garamond"/>
          <w:i/>
          <w:iCs/>
        </w:rPr>
        <w:t xml:space="preserve">Underskriven rekvisition skickas per e-post till </w:t>
      </w:r>
      <w:hyperlink r:id="rId12" w:history="1">
        <w:r w:rsidR="008E5D55" w:rsidRPr="00E07A55">
          <w:rPr>
            <w:rStyle w:val="Hyperlnk"/>
            <w:rFonts w:asciiTheme="minorHAnsi" w:hAnsiTheme="minorHAnsi" w:cs="Garamond"/>
            <w:i/>
            <w:iCs/>
          </w:rPr>
          <w:t>kontakt@finsamgavleborg.se</w:t>
        </w:r>
      </w:hyperlink>
      <w:r w:rsidR="00F253A8" w:rsidRPr="002B5715">
        <w:rPr>
          <w:rFonts w:asciiTheme="minorHAnsi" w:hAnsiTheme="minorHAnsi" w:cs="Garamond"/>
          <w:i/>
          <w:iCs/>
        </w:rPr>
        <w:t xml:space="preserve"> </w:t>
      </w:r>
    </w:p>
    <w:p w14:paraId="36D7A1AD" w14:textId="77777777" w:rsidR="002B5715" w:rsidRPr="002B5715" w:rsidRDefault="002B5715" w:rsidP="00B83BFD">
      <w:pPr>
        <w:rPr>
          <w:rFonts w:asciiTheme="minorHAnsi" w:hAnsiTheme="minorHAnsi" w:cs="Garamond"/>
          <w:i/>
          <w:iCs/>
        </w:rPr>
      </w:pPr>
    </w:p>
    <w:p w14:paraId="55A429F4" w14:textId="6BA4B377" w:rsidR="002B5715" w:rsidRDefault="002B5715" w:rsidP="00B83BFD">
      <w:pPr>
        <w:rPr>
          <w:rFonts w:asciiTheme="minorHAnsi" w:hAnsiTheme="minorHAnsi" w:cs="Garamond"/>
          <w:i/>
          <w:iCs/>
        </w:rPr>
      </w:pPr>
      <w:r w:rsidRPr="002B5715">
        <w:rPr>
          <w:rFonts w:asciiTheme="minorHAnsi" w:hAnsiTheme="minorHAnsi" w:cs="Garamond"/>
          <w:i/>
          <w:iCs/>
        </w:rPr>
        <w:t>Nedan anges maxbelopp, utbetalning sker enbart för faktiska kostnader.</w:t>
      </w:r>
      <w:r w:rsidR="002D0758">
        <w:rPr>
          <w:rFonts w:asciiTheme="minorHAnsi" w:hAnsiTheme="minorHAnsi" w:cs="Garamond"/>
          <w:i/>
          <w:iCs/>
        </w:rPr>
        <w:t xml:space="preserve"> Slutavräkning sker mot beviljat årsbelopp.</w:t>
      </w:r>
    </w:p>
    <w:p w14:paraId="2885D94A" w14:textId="7487320F" w:rsidR="002D0758" w:rsidRDefault="000B36DA" w:rsidP="00B83BFD">
      <w:pPr>
        <w:rPr>
          <w:rFonts w:asciiTheme="minorHAnsi" w:hAnsiTheme="minorHAnsi" w:cs="Garamond"/>
          <w:i/>
          <w:iCs/>
        </w:rPr>
      </w:pPr>
      <w:r w:rsidRPr="000B36DA">
        <w:rPr>
          <w:rFonts w:asciiTheme="minorHAnsi" w:hAnsiTheme="minorHAnsi" w:cs="Garamond"/>
          <w:i/>
          <w:iCs/>
          <w:noProof/>
        </w:rPr>
        <w:drawing>
          <wp:inline distT="0" distB="0" distL="0" distR="0" wp14:anchorId="019851D4" wp14:editId="39DD561D">
            <wp:extent cx="5756910" cy="2548255"/>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910" cy="2548255"/>
                    </a:xfrm>
                    <a:prstGeom prst="rect">
                      <a:avLst/>
                    </a:prstGeom>
                  </pic:spPr>
                </pic:pic>
              </a:graphicData>
            </a:graphic>
          </wp:inline>
        </w:drawing>
      </w:r>
    </w:p>
    <w:p w14:paraId="2588C908" w14:textId="1A009481" w:rsidR="00175496" w:rsidRPr="002B5715" w:rsidRDefault="00175496" w:rsidP="00B83BFD">
      <w:pPr>
        <w:rPr>
          <w:rFonts w:asciiTheme="minorHAnsi" w:hAnsiTheme="minorHAnsi" w:cs="Garamond"/>
          <w:i/>
          <w:iCs/>
        </w:rPr>
      </w:pPr>
    </w:p>
    <w:p w14:paraId="41F1EDC5" w14:textId="77777777" w:rsidR="00B83BFD" w:rsidRDefault="00B83BFD" w:rsidP="00B83BFD">
      <w:pPr>
        <w:rPr>
          <w:rFonts w:asciiTheme="minorHAnsi" w:hAnsiTheme="minorHAnsi" w:cs="Garamond"/>
        </w:rPr>
      </w:pPr>
    </w:p>
    <w:p w14:paraId="2AA2518D" w14:textId="5A7042E1" w:rsidR="00B83BFD" w:rsidRPr="003C168D" w:rsidRDefault="00B83BFD" w:rsidP="00B83BFD">
      <w:pPr>
        <w:rPr>
          <w:rFonts w:asciiTheme="minorHAnsi" w:hAnsiTheme="minorHAnsi" w:cs="Garamond"/>
        </w:rPr>
      </w:pPr>
      <w:r>
        <w:rPr>
          <w:rFonts w:asciiTheme="minorHAnsi" w:hAnsiTheme="minorHAnsi" w:cs="Garamond"/>
        </w:rPr>
        <w:br/>
      </w:r>
    </w:p>
    <w:p w14:paraId="301F61D8" w14:textId="681AEB3E" w:rsidR="00B83BFD" w:rsidRPr="00AA423E" w:rsidRDefault="00B83BFD" w:rsidP="00B83BFD">
      <w:pPr>
        <w:pStyle w:val="Brdtext"/>
        <w:tabs>
          <w:tab w:val="left" w:pos="0"/>
        </w:tabs>
        <w:rPr>
          <w:rFonts w:asciiTheme="minorHAnsi" w:hAnsiTheme="minorHAnsi" w:cs="Garamond"/>
          <w:b/>
          <w:bCs/>
          <w:color w:val="000000" w:themeColor="text1"/>
          <w:sz w:val="24"/>
          <w:szCs w:val="24"/>
        </w:rPr>
      </w:pPr>
      <w:r w:rsidRPr="00AA423E">
        <w:rPr>
          <w:rFonts w:asciiTheme="minorHAnsi" w:hAnsiTheme="minorHAnsi" w:cs="Garamond"/>
          <w:b/>
          <w:bCs/>
          <w:color w:val="000000" w:themeColor="text1"/>
          <w:sz w:val="24"/>
          <w:szCs w:val="24"/>
        </w:rPr>
        <w:lastRenderedPageBreak/>
        <w:t>§ 1</w:t>
      </w:r>
      <w:r w:rsidR="00980C1D">
        <w:rPr>
          <w:rFonts w:asciiTheme="minorHAnsi" w:hAnsiTheme="minorHAnsi" w:cs="Garamond"/>
          <w:b/>
          <w:bCs/>
          <w:color w:val="000000" w:themeColor="text1"/>
          <w:sz w:val="24"/>
          <w:szCs w:val="24"/>
        </w:rPr>
        <w:t>0</w:t>
      </w:r>
      <w:r w:rsidRPr="00AA423E">
        <w:rPr>
          <w:rFonts w:asciiTheme="minorHAnsi" w:hAnsiTheme="minorHAnsi" w:cs="Garamond"/>
          <w:b/>
          <w:bCs/>
          <w:color w:val="000000" w:themeColor="text1"/>
          <w:sz w:val="24"/>
          <w:szCs w:val="24"/>
        </w:rPr>
        <w:t xml:space="preserve"> Tvist</w:t>
      </w:r>
    </w:p>
    <w:p w14:paraId="016CBC84" w14:textId="2828CB54" w:rsidR="00B83BFD" w:rsidRPr="00AE3E85" w:rsidRDefault="00B83BFD" w:rsidP="00AE3E85">
      <w:pPr>
        <w:rPr>
          <w:rFonts w:asciiTheme="minorHAnsi" w:hAnsiTheme="minorHAnsi" w:cs="Garamond"/>
        </w:rPr>
      </w:pPr>
      <w:r w:rsidRPr="003C168D">
        <w:rPr>
          <w:rFonts w:asciiTheme="minorHAnsi" w:hAnsiTheme="minorHAnsi" w:cs="Garamond"/>
        </w:rPr>
        <w:t>Tvist angående tillämpning och tolkning av detta avtal ska i första hand lösas genom förhandling. Om förhandlingen inte leder till ett för båda parter godtagbart resultat ska tvisten avgöras i allmän domstol.</w:t>
      </w:r>
      <w:r>
        <w:rPr>
          <w:rFonts w:asciiTheme="minorHAnsi" w:hAnsiTheme="minorHAnsi" w:cs="Garamond"/>
          <w:b/>
          <w:bCs/>
        </w:rPr>
        <w:br/>
      </w:r>
    </w:p>
    <w:p w14:paraId="4388C315" w14:textId="30CE2E0A" w:rsidR="00B83BFD" w:rsidRPr="00AA423E" w:rsidRDefault="00B83BFD" w:rsidP="00B83BFD">
      <w:pPr>
        <w:pStyle w:val="Brdtext"/>
        <w:rPr>
          <w:rFonts w:asciiTheme="minorHAnsi" w:hAnsiTheme="minorHAnsi" w:cs="Garamond"/>
          <w:b/>
          <w:bCs/>
          <w:color w:val="000000" w:themeColor="text1"/>
          <w:sz w:val="24"/>
          <w:szCs w:val="24"/>
        </w:rPr>
      </w:pPr>
      <w:r w:rsidRPr="00AA423E">
        <w:rPr>
          <w:rFonts w:asciiTheme="minorHAnsi" w:hAnsiTheme="minorHAnsi" w:cs="Garamond"/>
          <w:b/>
          <w:bCs/>
          <w:color w:val="000000" w:themeColor="text1"/>
          <w:sz w:val="24"/>
          <w:szCs w:val="24"/>
        </w:rPr>
        <w:t>§ 1</w:t>
      </w:r>
      <w:r w:rsidR="00980C1D">
        <w:rPr>
          <w:rFonts w:asciiTheme="minorHAnsi" w:hAnsiTheme="minorHAnsi" w:cs="Garamond"/>
          <w:b/>
          <w:bCs/>
          <w:color w:val="000000" w:themeColor="text1"/>
          <w:sz w:val="24"/>
          <w:szCs w:val="24"/>
        </w:rPr>
        <w:t>1</w:t>
      </w:r>
      <w:r w:rsidRPr="00AA423E">
        <w:rPr>
          <w:rFonts w:asciiTheme="minorHAnsi" w:hAnsiTheme="minorHAnsi" w:cs="Garamond"/>
          <w:b/>
          <w:bCs/>
          <w:color w:val="000000" w:themeColor="text1"/>
          <w:sz w:val="24"/>
          <w:szCs w:val="24"/>
        </w:rPr>
        <w:t xml:space="preserve"> Omförhandling</w:t>
      </w:r>
    </w:p>
    <w:p w14:paraId="4C93660C" w14:textId="400D0EFC" w:rsidR="00B83BFD" w:rsidRDefault="00B83BFD" w:rsidP="00B83BFD">
      <w:pPr>
        <w:rPr>
          <w:rFonts w:asciiTheme="minorHAnsi" w:hAnsiTheme="minorHAnsi" w:cs="Garamond"/>
        </w:rPr>
      </w:pPr>
      <w:r w:rsidRPr="003C168D">
        <w:rPr>
          <w:rFonts w:asciiTheme="minorHAnsi" w:hAnsiTheme="minorHAnsi" w:cs="Garamond"/>
        </w:rPr>
        <w:t>Part kan begära omförhandling under avtalstiden om förutsättningarna för detta avtal väsentligt förändras. En sådan omförhandling aviseras minst en månad i förväg. Om överenskommelse inte nås vid förhandlingen äger parterna rätt att säga upp avtalet med två månaders varsel. Uppsägningen av avtalet ska ske skriftligt och uppsägningstiden räknas från den dag som motparten tagit emot uppsägningen.</w:t>
      </w:r>
    </w:p>
    <w:p w14:paraId="4DBEB133" w14:textId="77777777" w:rsidR="00B83BFD" w:rsidRPr="003C168D" w:rsidRDefault="00B83BFD" w:rsidP="00B83BFD">
      <w:pPr>
        <w:rPr>
          <w:rFonts w:asciiTheme="minorHAnsi" w:hAnsiTheme="minorHAnsi" w:cs="Garamond"/>
        </w:rPr>
      </w:pPr>
    </w:p>
    <w:p w14:paraId="27A0DF60" w14:textId="6AFEF6AA" w:rsidR="00B83BFD" w:rsidRPr="00AA423E" w:rsidRDefault="00B83BFD" w:rsidP="00B83BFD">
      <w:pPr>
        <w:rPr>
          <w:rFonts w:asciiTheme="minorHAnsi" w:hAnsiTheme="minorHAnsi" w:cs="Garamond"/>
          <w:b/>
          <w:color w:val="000000" w:themeColor="text1"/>
        </w:rPr>
      </w:pPr>
      <w:r w:rsidRPr="00AA423E">
        <w:rPr>
          <w:rFonts w:asciiTheme="minorHAnsi" w:hAnsiTheme="minorHAnsi" w:cs="Garamond"/>
          <w:b/>
          <w:color w:val="000000" w:themeColor="text1"/>
        </w:rPr>
        <w:t>§ 1</w:t>
      </w:r>
      <w:r w:rsidR="00980C1D">
        <w:rPr>
          <w:rFonts w:asciiTheme="minorHAnsi" w:hAnsiTheme="minorHAnsi" w:cs="Garamond"/>
          <w:b/>
          <w:color w:val="000000" w:themeColor="text1"/>
        </w:rPr>
        <w:t>2</w:t>
      </w:r>
      <w:r w:rsidRPr="00AA423E">
        <w:rPr>
          <w:rFonts w:asciiTheme="minorHAnsi" w:hAnsiTheme="minorHAnsi" w:cs="Garamond"/>
          <w:b/>
          <w:color w:val="000000" w:themeColor="text1"/>
        </w:rPr>
        <w:t xml:space="preserve"> Marknadsföring</w:t>
      </w:r>
    </w:p>
    <w:p w14:paraId="61A6244A" w14:textId="77777777" w:rsidR="00B83BFD" w:rsidRPr="003C168D" w:rsidRDefault="00B83BFD" w:rsidP="00B83BFD">
      <w:pPr>
        <w:rPr>
          <w:rFonts w:asciiTheme="minorHAnsi" w:hAnsiTheme="minorHAnsi" w:cs="Garamond"/>
        </w:rPr>
      </w:pPr>
      <w:r w:rsidRPr="003C168D">
        <w:rPr>
          <w:rFonts w:asciiTheme="minorHAnsi" w:hAnsiTheme="minorHAnsi" w:cs="Garamond"/>
        </w:rPr>
        <w:t xml:space="preserve">Uppdragstagaren ansvarar för att insatsen marknadsförs inom egen organisation samt inom samarbetspartners organisation. </w:t>
      </w:r>
      <w:r w:rsidRPr="00AA423E">
        <w:rPr>
          <w:rFonts w:asciiTheme="minorHAnsi" w:hAnsiTheme="minorHAnsi" w:cs="Garamond"/>
          <w:color w:val="000000" w:themeColor="text1"/>
        </w:rPr>
        <w:t xml:space="preserve">Därutöver </w:t>
      </w:r>
      <w:r w:rsidRPr="003C168D">
        <w:rPr>
          <w:rFonts w:asciiTheme="minorHAnsi" w:hAnsiTheme="minorHAnsi" w:cs="Garamond"/>
        </w:rPr>
        <w:t xml:space="preserve">externt i media lokalt, regionalt eller där ansvarig tjänsteman finner lämpligt. I marknadsföringen ska alltid tydliggöras att Samordningsförbund Gävleborg medverkar i genomförandet och finansieringen av insatsen. </w:t>
      </w:r>
    </w:p>
    <w:p w14:paraId="355DA693" w14:textId="77777777" w:rsidR="00AE3E85" w:rsidRDefault="00AE3E85" w:rsidP="00B83BFD">
      <w:pPr>
        <w:rPr>
          <w:rFonts w:asciiTheme="minorHAnsi" w:hAnsiTheme="minorHAnsi" w:cs="Garamond"/>
        </w:rPr>
      </w:pPr>
    </w:p>
    <w:p w14:paraId="00EDC7F7" w14:textId="77777777" w:rsidR="00B83BFD" w:rsidRPr="003C168D" w:rsidRDefault="00B83BFD" w:rsidP="00B83BFD">
      <w:pPr>
        <w:rPr>
          <w:rFonts w:asciiTheme="minorHAnsi" w:hAnsiTheme="minorHAnsi" w:cs="Garamond"/>
        </w:rPr>
      </w:pPr>
    </w:p>
    <w:p w14:paraId="3D1D0B0C" w14:textId="77777777" w:rsidR="00B83BFD" w:rsidRPr="003C168D" w:rsidRDefault="00B83BFD" w:rsidP="00B83BFD">
      <w:pPr>
        <w:pStyle w:val="Brdtext"/>
        <w:tabs>
          <w:tab w:val="left" w:pos="4253"/>
        </w:tabs>
        <w:rPr>
          <w:rFonts w:asciiTheme="minorHAnsi" w:hAnsiTheme="minorHAnsi" w:cs="Garamond"/>
          <w:sz w:val="24"/>
          <w:szCs w:val="24"/>
        </w:rPr>
      </w:pPr>
      <w:r w:rsidRPr="003C168D">
        <w:rPr>
          <w:rFonts w:asciiTheme="minorHAnsi" w:hAnsiTheme="minorHAnsi" w:cs="Garamond"/>
          <w:sz w:val="24"/>
          <w:szCs w:val="24"/>
        </w:rPr>
        <w:tab/>
      </w:r>
    </w:p>
    <w:tbl>
      <w:tblPr>
        <w:tblW w:w="9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4"/>
        <w:gridCol w:w="4936"/>
      </w:tblGrid>
      <w:tr w:rsidR="00B83BFD" w:rsidRPr="003C168D" w14:paraId="48AD991B" w14:textId="77777777" w:rsidTr="00002682">
        <w:tc>
          <w:tcPr>
            <w:tcW w:w="4124" w:type="dxa"/>
            <w:tcBorders>
              <w:top w:val="single" w:sz="4" w:space="0" w:color="auto"/>
              <w:left w:val="single" w:sz="4" w:space="0" w:color="auto"/>
              <w:bottom w:val="nil"/>
              <w:right w:val="nil"/>
            </w:tcBorders>
            <w:shd w:val="clear" w:color="auto" w:fill="auto"/>
          </w:tcPr>
          <w:p w14:paraId="1E3DADAB" w14:textId="77777777" w:rsidR="00B83BFD" w:rsidRPr="003C168D" w:rsidRDefault="00B83BFD" w:rsidP="00002682">
            <w:pPr>
              <w:rPr>
                <w:rFonts w:asciiTheme="minorHAnsi" w:eastAsia="Calibri" w:hAnsiTheme="minorHAnsi"/>
                <w:noProof/>
                <w:lang w:eastAsia="en-US"/>
              </w:rPr>
            </w:pPr>
            <w:r w:rsidRPr="003C168D">
              <w:rPr>
                <w:rFonts w:asciiTheme="minorHAnsi" w:eastAsia="Calibri" w:hAnsiTheme="minorHAnsi"/>
                <w:noProof/>
                <w:lang w:eastAsia="en-US"/>
              </w:rPr>
              <w:t xml:space="preserve">Ort </w:t>
            </w:r>
          </w:p>
          <w:p w14:paraId="3F3C440D" w14:textId="56B781FD" w:rsidR="00B83BFD" w:rsidRPr="003C168D" w:rsidRDefault="00B83BFD" w:rsidP="00002682">
            <w:pPr>
              <w:rPr>
                <w:rFonts w:asciiTheme="minorHAnsi" w:eastAsia="Calibri" w:hAnsiTheme="minorHAnsi"/>
                <w:noProof/>
                <w:lang w:eastAsia="en-US"/>
              </w:rPr>
            </w:pPr>
          </w:p>
        </w:tc>
        <w:tc>
          <w:tcPr>
            <w:tcW w:w="4936" w:type="dxa"/>
            <w:tcBorders>
              <w:top w:val="single" w:sz="4" w:space="0" w:color="auto"/>
              <w:left w:val="nil"/>
              <w:bottom w:val="nil"/>
              <w:right w:val="single" w:sz="4" w:space="0" w:color="auto"/>
            </w:tcBorders>
            <w:shd w:val="clear" w:color="auto" w:fill="auto"/>
          </w:tcPr>
          <w:p w14:paraId="060B72C7" w14:textId="77777777" w:rsidR="00B83BFD" w:rsidRPr="003C168D" w:rsidRDefault="00B83BFD" w:rsidP="00002682">
            <w:pPr>
              <w:rPr>
                <w:rFonts w:asciiTheme="minorHAnsi" w:hAnsiTheme="minorHAnsi"/>
                <w:noProof/>
              </w:rPr>
            </w:pPr>
            <w:r w:rsidRPr="003C168D">
              <w:rPr>
                <w:rFonts w:asciiTheme="minorHAnsi" w:hAnsiTheme="minorHAnsi"/>
                <w:noProof/>
              </w:rPr>
              <w:t>Datum</w:t>
            </w:r>
          </w:p>
          <w:p w14:paraId="003EFDC9" w14:textId="77777777" w:rsidR="00B83BFD" w:rsidRPr="003C168D" w:rsidRDefault="00B83BFD" w:rsidP="00002682">
            <w:pPr>
              <w:rPr>
                <w:rFonts w:asciiTheme="minorHAnsi" w:eastAsia="Calibri" w:hAnsiTheme="minorHAnsi"/>
                <w:noProof/>
              </w:rPr>
            </w:pPr>
            <w:r w:rsidRPr="003C168D">
              <w:rPr>
                <w:rFonts w:asciiTheme="minorHAnsi" w:eastAsia="Calibri" w:hAnsiTheme="minorHAnsi"/>
                <w:noProof/>
              </w:rPr>
              <w:fldChar w:fldCharType="begin">
                <w:ffData>
                  <w:name w:val=""/>
                  <w:enabled/>
                  <w:calcOnExit w:val="0"/>
                  <w:textInput>
                    <w:maxLength w:val="256"/>
                  </w:textInput>
                </w:ffData>
              </w:fldChar>
            </w:r>
            <w:r w:rsidRPr="003C168D">
              <w:rPr>
                <w:rFonts w:asciiTheme="minorHAnsi" w:eastAsia="Calibri" w:hAnsiTheme="minorHAnsi"/>
                <w:noProof/>
              </w:rPr>
              <w:instrText xml:space="preserve"> FORMTEXT </w:instrText>
            </w:r>
            <w:r w:rsidRPr="003C168D">
              <w:rPr>
                <w:rFonts w:asciiTheme="minorHAnsi" w:eastAsia="Calibri" w:hAnsiTheme="minorHAnsi"/>
                <w:noProof/>
              </w:rPr>
            </w:r>
            <w:r w:rsidRPr="003C168D">
              <w:rPr>
                <w:rFonts w:asciiTheme="minorHAnsi" w:eastAsia="Calibri" w:hAnsiTheme="minorHAnsi"/>
                <w:noProof/>
              </w:rPr>
              <w:fldChar w:fldCharType="separate"/>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fldChar w:fldCharType="end"/>
            </w:r>
          </w:p>
          <w:p w14:paraId="0B9AB20F" w14:textId="77777777" w:rsidR="00B83BFD" w:rsidRPr="003C168D" w:rsidRDefault="00B83BFD" w:rsidP="00002682">
            <w:pPr>
              <w:rPr>
                <w:rFonts w:asciiTheme="minorHAnsi" w:eastAsia="Calibri" w:hAnsiTheme="minorHAnsi"/>
                <w:noProof/>
                <w:lang w:eastAsia="en-US"/>
              </w:rPr>
            </w:pPr>
          </w:p>
        </w:tc>
      </w:tr>
      <w:tr w:rsidR="00B83BFD" w:rsidRPr="003C168D" w14:paraId="336FB86C" w14:textId="77777777" w:rsidTr="00002682">
        <w:trPr>
          <w:trHeight w:hRule="exact" w:val="1720"/>
        </w:trPr>
        <w:tc>
          <w:tcPr>
            <w:tcW w:w="4124" w:type="dxa"/>
            <w:tcBorders>
              <w:top w:val="nil"/>
              <w:left w:val="single" w:sz="4" w:space="0" w:color="auto"/>
              <w:bottom w:val="single" w:sz="4" w:space="0" w:color="auto"/>
              <w:right w:val="nil"/>
            </w:tcBorders>
            <w:shd w:val="clear" w:color="auto" w:fill="auto"/>
          </w:tcPr>
          <w:p w14:paraId="18E6D316" w14:textId="20426A8E" w:rsidR="00381556" w:rsidRPr="00381556" w:rsidRDefault="00B83BFD" w:rsidP="00381556">
            <w:pPr>
              <w:rPr>
                <w:rFonts w:asciiTheme="minorHAnsi" w:hAnsiTheme="minorHAnsi" w:cstheme="majorHAnsi"/>
                <w:color w:val="000000" w:themeColor="text1"/>
              </w:rPr>
            </w:pPr>
            <w:r w:rsidRPr="003C168D">
              <w:rPr>
                <w:rFonts w:asciiTheme="minorHAnsi" w:hAnsiTheme="minorHAnsi" w:cs="Garamond"/>
              </w:rPr>
              <w:t>Uppdragstagare</w:t>
            </w:r>
            <w:r w:rsidR="008E5D55" w:rsidRPr="003C168D">
              <w:rPr>
                <w:rFonts w:asciiTheme="minorHAnsi" w:eastAsia="Calibri" w:hAnsiTheme="minorHAnsi"/>
                <w:noProof/>
                <w:lang w:eastAsia="en-US"/>
              </w:rPr>
              <w:t xml:space="preserve"> </w:t>
            </w:r>
            <w:r w:rsidRPr="003C168D">
              <w:rPr>
                <w:rFonts w:asciiTheme="minorHAnsi" w:eastAsia="Calibri" w:hAnsiTheme="minorHAnsi"/>
                <w:noProof/>
                <w:lang w:eastAsia="en-US"/>
              </w:rPr>
              <w:br/>
            </w:r>
            <w:r w:rsidR="000F63F5">
              <w:rPr>
                <w:rFonts w:asciiTheme="minorHAnsi" w:hAnsiTheme="minorHAnsi" w:cstheme="majorHAnsi"/>
                <w:color w:val="000000" w:themeColor="text1"/>
              </w:rPr>
              <w:t xml:space="preserve">Ockelbo kommun </w:t>
            </w:r>
          </w:p>
          <w:p w14:paraId="46D776BE" w14:textId="6A3CC4A9" w:rsidR="00B83BFD" w:rsidRPr="003C168D" w:rsidRDefault="00B83BFD" w:rsidP="00002682">
            <w:pPr>
              <w:rPr>
                <w:rFonts w:asciiTheme="minorHAnsi" w:eastAsia="Calibri" w:hAnsiTheme="minorHAnsi"/>
                <w:noProof/>
                <w:lang w:eastAsia="en-US"/>
              </w:rPr>
            </w:pPr>
          </w:p>
        </w:tc>
        <w:tc>
          <w:tcPr>
            <w:tcW w:w="4936" w:type="dxa"/>
            <w:tcBorders>
              <w:top w:val="nil"/>
              <w:left w:val="nil"/>
              <w:bottom w:val="single" w:sz="4" w:space="0" w:color="auto"/>
              <w:right w:val="single" w:sz="4" w:space="0" w:color="auto"/>
            </w:tcBorders>
            <w:shd w:val="clear" w:color="auto" w:fill="auto"/>
          </w:tcPr>
          <w:p w14:paraId="52F32EB0" w14:textId="77777777" w:rsidR="00B83BFD" w:rsidRPr="003C168D" w:rsidRDefault="00B83BFD" w:rsidP="00002682">
            <w:pPr>
              <w:rPr>
                <w:rFonts w:asciiTheme="minorHAnsi" w:eastAsia="Calibri" w:hAnsiTheme="minorHAnsi"/>
                <w:noProof/>
                <w:lang w:eastAsia="en-US"/>
              </w:rPr>
            </w:pPr>
            <w:r w:rsidRPr="003C168D">
              <w:rPr>
                <w:rFonts w:asciiTheme="minorHAnsi" w:eastAsia="Calibri" w:hAnsiTheme="minorHAnsi"/>
                <w:noProof/>
                <w:lang w:eastAsia="en-US"/>
              </w:rPr>
              <w:t>Underskrift</w:t>
            </w:r>
          </w:p>
          <w:p w14:paraId="565303B5" w14:textId="77777777" w:rsidR="00B83BFD" w:rsidRPr="003C168D" w:rsidRDefault="00B83BFD" w:rsidP="00002682">
            <w:pPr>
              <w:rPr>
                <w:rFonts w:asciiTheme="minorHAnsi" w:eastAsia="Calibri" w:hAnsiTheme="minorHAnsi"/>
                <w:noProof/>
                <w:lang w:eastAsia="en-US"/>
              </w:rPr>
            </w:pPr>
            <w:r w:rsidRPr="003C168D">
              <w:rPr>
                <w:rFonts w:asciiTheme="minorHAnsi" w:eastAsia="Calibri" w:hAnsiTheme="minorHAnsi"/>
                <w:noProof/>
                <w:lang w:eastAsia="en-US"/>
              </w:rPr>
              <w:br/>
            </w:r>
          </w:p>
          <w:p w14:paraId="49C21490" w14:textId="77777777" w:rsidR="00B83BFD" w:rsidRPr="003C168D" w:rsidRDefault="00B83BFD" w:rsidP="00002682">
            <w:pPr>
              <w:rPr>
                <w:rFonts w:asciiTheme="minorHAnsi" w:eastAsia="Calibri" w:hAnsiTheme="minorHAnsi"/>
                <w:noProof/>
                <w:lang w:eastAsia="en-US"/>
              </w:rPr>
            </w:pPr>
            <w:r w:rsidRPr="003C168D">
              <w:rPr>
                <w:rFonts w:asciiTheme="minorHAnsi" w:eastAsia="Calibri" w:hAnsiTheme="minorHAnsi"/>
                <w:noProof/>
                <w:lang w:eastAsia="en-US"/>
              </w:rPr>
              <w:t>………………………………………………..</w:t>
            </w:r>
          </w:p>
          <w:p w14:paraId="359BC20A" w14:textId="336F61B6" w:rsidR="00B83BFD" w:rsidRPr="002F167D" w:rsidRDefault="000F63F5" w:rsidP="00002682">
            <w:pPr>
              <w:rPr>
                <w:rFonts w:asciiTheme="minorHAnsi" w:eastAsia="Calibri" w:hAnsiTheme="minorHAnsi"/>
                <w:noProof/>
                <w:color w:val="000000" w:themeColor="text1"/>
              </w:rPr>
            </w:pPr>
            <w:r>
              <w:rPr>
                <w:rFonts w:asciiTheme="minorHAnsi" w:eastAsia="Calibri" w:hAnsiTheme="minorHAnsi"/>
                <w:noProof/>
                <w:color w:val="000000" w:themeColor="text1"/>
              </w:rPr>
              <w:t xml:space="preserve">Anders Roth, </w:t>
            </w:r>
          </w:p>
        </w:tc>
      </w:tr>
    </w:tbl>
    <w:p w14:paraId="6002E950" w14:textId="77777777" w:rsidR="00B83BFD" w:rsidRPr="003C168D" w:rsidRDefault="00B83BFD" w:rsidP="00B83BFD">
      <w:pPr>
        <w:pStyle w:val="Brdtext"/>
        <w:tabs>
          <w:tab w:val="left" w:pos="4253"/>
        </w:tabs>
        <w:rPr>
          <w:rFonts w:asciiTheme="minorHAnsi" w:hAnsiTheme="minorHAnsi" w:cs="Garamond"/>
          <w:sz w:val="24"/>
          <w:szCs w:val="24"/>
        </w:rPr>
      </w:pPr>
    </w:p>
    <w:tbl>
      <w:tblPr>
        <w:tblW w:w="9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0"/>
        <w:gridCol w:w="4930"/>
      </w:tblGrid>
      <w:tr w:rsidR="00B83BFD" w:rsidRPr="003C168D" w14:paraId="58C40417" w14:textId="77777777" w:rsidTr="00002682">
        <w:tc>
          <w:tcPr>
            <w:tcW w:w="4130" w:type="dxa"/>
            <w:tcBorders>
              <w:top w:val="single" w:sz="4" w:space="0" w:color="auto"/>
              <w:left w:val="single" w:sz="4" w:space="0" w:color="auto"/>
              <w:bottom w:val="nil"/>
              <w:right w:val="nil"/>
            </w:tcBorders>
            <w:shd w:val="clear" w:color="auto" w:fill="auto"/>
          </w:tcPr>
          <w:p w14:paraId="6ABD9959" w14:textId="77777777" w:rsidR="00B83BFD" w:rsidRPr="003C168D" w:rsidRDefault="00B83BFD" w:rsidP="00002682">
            <w:pPr>
              <w:rPr>
                <w:rFonts w:asciiTheme="minorHAnsi" w:eastAsia="Calibri" w:hAnsiTheme="minorHAnsi"/>
                <w:noProof/>
                <w:lang w:eastAsia="en-US"/>
              </w:rPr>
            </w:pPr>
            <w:r w:rsidRPr="003C168D">
              <w:rPr>
                <w:rFonts w:asciiTheme="minorHAnsi" w:eastAsia="Calibri" w:hAnsiTheme="minorHAnsi"/>
                <w:noProof/>
                <w:lang w:eastAsia="en-US"/>
              </w:rPr>
              <w:t xml:space="preserve">Ort </w:t>
            </w:r>
          </w:p>
          <w:p w14:paraId="06B0CBC5" w14:textId="77777777" w:rsidR="00B83BFD" w:rsidRPr="003C168D" w:rsidRDefault="00B83BFD" w:rsidP="00002682">
            <w:pPr>
              <w:rPr>
                <w:rFonts w:asciiTheme="minorHAnsi" w:eastAsia="Calibri" w:hAnsiTheme="minorHAnsi"/>
                <w:noProof/>
                <w:lang w:eastAsia="en-US"/>
              </w:rPr>
            </w:pPr>
            <w:r w:rsidRPr="003C168D">
              <w:rPr>
                <w:rFonts w:asciiTheme="minorHAnsi" w:eastAsia="Calibri" w:hAnsiTheme="minorHAnsi"/>
                <w:noProof/>
              </w:rPr>
              <w:t>Gävle</w:t>
            </w:r>
          </w:p>
        </w:tc>
        <w:tc>
          <w:tcPr>
            <w:tcW w:w="4930" w:type="dxa"/>
            <w:tcBorders>
              <w:top w:val="single" w:sz="4" w:space="0" w:color="auto"/>
              <w:left w:val="nil"/>
              <w:bottom w:val="nil"/>
              <w:right w:val="single" w:sz="4" w:space="0" w:color="auto"/>
            </w:tcBorders>
            <w:shd w:val="clear" w:color="auto" w:fill="auto"/>
          </w:tcPr>
          <w:p w14:paraId="4785EF47" w14:textId="77777777" w:rsidR="00B83BFD" w:rsidRPr="003C168D" w:rsidRDefault="00B83BFD" w:rsidP="00002682">
            <w:pPr>
              <w:rPr>
                <w:rFonts w:asciiTheme="minorHAnsi" w:hAnsiTheme="minorHAnsi"/>
                <w:noProof/>
              </w:rPr>
            </w:pPr>
            <w:r w:rsidRPr="003C168D">
              <w:rPr>
                <w:rFonts w:asciiTheme="minorHAnsi" w:hAnsiTheme="minorHAnsi"/>
                <w:noProof/>
              </w:rPr>
              <w:t>Datum</w:t>
            </w:r>
          </w:p>
          <w:p w14:paraId="78393ECC" w14:textId="77777777" w:rsidR="00B83BFD" w:rsidRPr="003C168D" w:rsidRDefault="00B83BFD" w:rsidP="00002682">
            <w:pPr>
              <w:rPr>
                <w:rFonts w:asciiTheme="minorHAnsi" w:hAnsiTheme="minorHAnsi"/>
                <w:noProof/>
              </w:rPr>
            </w:pPr>
            <w:r w:rsidRPr="003C168D">
              <w:rPr>
                <w:rFonts w:asciiTheme="minorHAnsi" w:eastAsia="Calibri" w:hAnsiTheme="minorHAnsi"/>
                <w:noProof/>
              </w:rPr>
              <w:fldChar w:fldCharType="begin">
                <w:ffData>
                  <w:name w:val=""/>
                  <w:enabled/>
                  <w:calcOnExit w:val="0"/>
                  <w:textInput>
                    <w:maxLength w:val="256"/>
                  </w:textInput>
                </w:ffData>
              </w:fldChar>
            </w:r>
            <w:r w:rsidRPr="003C168D">
              <w:rPr>
                <w:rFonts w:asciiTheme="minorHAnsi" w:eastAsia="Calibri" w:hAnsiTheme="minorHAnsi"/>
                <w:noProof/>
              </w:rPr>
              <w:instrText xml:space="preserve"> FORMTEXT </w:instrText>
            </w:r>
            <w:r w:rsidRPr="003C168D">
              <w:rPr>
                <w:rFonts w:asciiTheme="minorHAnsi" w:eastAsia="Calibri" w:hAnsiTheme="minorHAnsi"/>
                <w:noProof/>
              </w:rPr>
            </w:r>
            <w:r w:rsidRPr="003C168D">
              <w:rPr>
                <w:rFonts w:asciiTheme="minorHAnsi" w:eastAsia="Calibri" w:hAnsiTheme="minorHAnsi"/>
                <w:noProof/>
              </w:rPr>
              <w:fldChar w:fldCharType="separate"/>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t> </w:t>
            </w:r>
            <w:r w:rsidRPr="003C168D">
              <w:rPr>
                <w:rFonts w:asciiTheme="minorHAnsi" w:eastAsia="Calibri" w:hAnsiTheme="minorHAnsi"/>
                <w:noProof/>
              </w:rPr>
              <w:fldChar w:fldCharType="end"/>
            </w:r>
          </w:p>
          <w:p w14:paraId="472B074E" w14:textId="77777777" w:rsidR="00B83BFD" w:rsidRPr="003C168D" w:rsidRDefault="00B83BFD" w:rsidP="00002682">
            <w:pPr>
              <w:rPr>
                <w:rFonts w:asciiTheme="minorHAnsi" w:eastAsia="Calibri" w:hAnsiTheme="minorHAnsi"/>
                <w:noProof/>
                <w:lang w:eastAsia="en-US"/>
              </w:rPr>
            </w:pPr>
          </w:p>
        </w:tc>
      </w:tr>
      <w:tr w:rsidR="00B83BFD" w:rsidRPr="003C168D" w14:paraId="043618D2" w14:textId="77777777" w:rsidTr="00002682">
        <w:trPr>
          <w:trHeight w:hRule="exact" w:val="1720"/>
        </w:trPr>
        <w:tc>
          <w:tcPr>
            <w:tcW w:w="4130" w:type="dxa"/>
            <w:tcBorders>
              <w:top w:val="nil"/>
              <w:left w:val="single" w:sz="4" w:space="0" w:color="auto"/>
              <w:bottom w:val="single" w:sz="4" w:space="0" w:color="auto"/>
              <w:right w:val="nil"/>
            </w:tcBorders>
            <w:shd w:val="clear" w:color="auto" w:fill="auto"/>
          </w:tcPr>
          <w:p w14:paraId="72DDCE81" w14:textId="77777777" w:rsidR="00B83BFD" w:rsidRPr="003C168D" w:rsidRDefault="00B83BFD" w:rsidP="00002682">
            <w:pPr>
              <w:rPr>
                <w:rFonts w:asciiTheme="minorHAnsi" w:eastAsia="Calibri" w:hAnsiTheme="minorHAnsi"/>
                <w:noProof/>
              </w:rPr>
            </w:pPr>
            <w:r w:rsidRPr="003C168D">
              <w:rPr>
                <w:rFonts w:asciiTheme="minorHAnsi" w:hAnsiTheme="minorHAnsi" w:cs="Garamond"/>
              </w:rPr>
              <w:t>Uppdragsgivare</w:t>
            </w:r>
            <w:r w:rsidRPr="003C168D">
              <w:rPr>
                <w:rFonts w:asciiTheme="minorHAnsi" w:hAnsiTheme="minorHAnsi" w:cs="Garamond"/>
              </w:rPr>
              <w:br/>
              <w:t>Samordningsförbund Gävleborg</w:t>
            </w:r>
            <w:r w:rsidRPr="003C168D">
              <w:rPr>
                <w:rFonts w:asciiTheme="minorHAnsi" w:eastAsia="Calibri" w:hAnsiTheme="minorHAnsi"/>
                <w:noProof/>
                <w:lang w:eastAsia="en-US"/>
              </w:rPr>
              <w:br/>
            </w:r>
          </w:p>
          <w:p w14:paraId="42481723" w14:textId="77777777" w:rsidR="00B83BFD" w:rsidRPr="003C168D" w:rsidRDefault="00B83BFD" w:rsidP="00002682">
            <w:pPr>
              <w:rPr>
                <w:rFonts w:asciiTheme="minorHAnsi" w:eastAsia="Calibri" w:hAnsiTheme="minorHAnsi"/>
                <w:noProof/>
              </w:rPr>
            </w:pPr>
          </w:p>
          <w:p w14:paraId="62AC5F52" w14:textId="77777777" w:rsidR="00B83BFD" w:rsidRPr="003C168D" w:rsidRDefault="00B83BFD" w:rsidP="00002682">
            <w:pPr>
              <w:rPr>
                <w:rFonts w:asciiTheme="minorHAnsi" w:eastAsia="Calibri" w:hAnsiTheme="minorHAnsi"/>
                <w:noProof/>
              </w:rPr>
            </w:pPr>
          </w:p>
          <w:p w14:paraId="09D1C32E" w14:textId="77777777" w:rsidR="00B83BFD" w:rsidRPr="003C168D" w:rsidRDefault="00B83BFD" w:rsidP="00002682">
            <w:pPr>
              <w:rPr>
                <w:rFonts w:asciiTheme="minorHAnsi" w:eastAsia="Calibri" w:hAnsiTheme="minorHAnsi"/>
                <w:noProof/>
              </w:rPr>
            </w:pPr>
          </w:p>
          <w:p w14:paraId="4F396EE3" w14:textId="77777777" w:rsidR="00B83BFD" w:rsidRPr="003C168D" w:rsidRDefault="00B83BFD" w:rsidP="00002682">
            <w:pPr>
              <w:rPr>
                <w:rFonts w:asciiTheme="minorHAnsi" w:eastAsia="Calibri" w:hAnsiTheme="minorHAnsi"/>
                <w:noProof/>
              </w:rPr>
            </w:pPr>
          </w:p>
          <w:p w14:paraId="695FD6A0" w14:textId="77777777" w:rsidR="00B83BFD" w:rsidRPr="003C168D" w:rsidRDefault="00B83BFD" w:rsidP="00002682">
            <w:pPr>
              <w:rPr>
                <w:rFonts w:asciiTheme="minorHAnsi" w:eastAsia="Calibri" w:hAnsiTheme="minorHAnsi"/>
                <w:noProof/>
                <w:lang w:eastAsia="en-US"/>
              </w:rPr>
            </w:pPr>
          </w:p>
        </w:tc>
        <w:tc>
          <w:tcPr>
            <w:tcW w:w="4930" w:type="dxa"/>
            <w:tcBorders>
              <w:top w:val="nil"/>
              <w:left w:val="nil"/>
              <w:bottom w:val="single" w:sz="4" w:space="0" w:color="auto"/>
              <w:right w:val="single" w:sz="4" w:space="0" w:color="auto"/>
            </w:tcBorders>
            <w:shd w:val="clear" w:color="auto" w:fill="auto"/>
          </w:tcPr>
          <w:p w14:paraId="1CB9A200" w14:textId="77777777" w:rsidR="00B83BFD" w:rsidRPr="003C168D" w:rsidRDefault="00B83BFD" w:rsidP="00002682">
            <w:pPr>
              <w:rPr>
                <w:rFonts w:asciiTheme="minorHAnsi" w:eastAsia="Calibri" w:hAnsiTheme="minorHAnsi"/>
                <w:noProof/>
                <w:lang w:eastAsia="en-US"/>
              </w:rPr>
            </w:pPr>
            <w:r w:rsidRPr="003C168D">
              <w:rPr>
                <w:rFonts w:asciiTheme="minorHAnsi" w:eastAsia="Calibri" w:hAnsiTheme="minorHAnsi"/>
                <w:noProof/>
                <w:lang w:eastAsia="en-US"/>
              </w:rPr>
              <w:t>Underskrift</w:t>
            </w:r>
          </w:p>
          <w:p w14:paraId="1888A6BB" w14:textId="77777777" w:rsidR="00B83BFD" w:rsidRDefault="00B83BFD" w:rsidP="00002682">
            <w:pPr>
              <w:rPr>
                <w:rFonts w:asciiTheme="minorHAnsi" w:eastAsia="Calibri" w:hAnsiTheme="minorHAnsi"/>
                <w:noProof/>
                <w:lang w:eastAsia="en-US"/>
              </w:rPr>
            </w:pPr>
            <w:r w:rsidRPr="003C168D">
              <w:rPr>
                <w:rFonts w:asciiTheme="minorHAnsi" w:eastAsia="Calibri" w:hAnsiTheme="minorHAnsi"/>
                <w:noProof/>
                <w:lang w:eastAsia="en-US"/>
              </w:rPr>
              <w:br/>
              <w:t xml:space="preserve">                           ………………………………………………..</w:t>
            </w:r>
          </w:p>
          <w:p w14:paraId="4D710769" w14:textId="77777777" w:rsidR="00B83BFD" w:rsidRPr="002F167D" w:rsidRDefault="00B83BFD" w:rsidP="00002682">
            <w:pPr>
              <w:rPr>
                <w:rFonts w:asciiTheme="minorHAnsi" w:eastAsia="Calibri" w:hAnsiTheme="minorHAnsi"/>
                <w:strike/>
                <w:noProof/>
                <w:color w:val="FF0000"/>
                <w:lang w:eastAsia="en-US"/>
              </w:rPr>
            </w:pPr>
            <w:r>
              <w:rPr>
                <w:rFonts w:asciiTheme="minorHAnsi" w:eastAsia="Calibri" w:hAnsiTheme="minorHAnsi"/>
                <w:noProof/>
              </w:rPr>
              <w:t xml:space="preserve">Anna-Karin Hainsworth, </w:t>
            </w:r>
            <w:r w:rsidRPr="00AA423E">
              <w:rPr>
                <w:rFonts w:asciiTheme="minorHAnsi" w:eastAsia="Calibri" w:hAnsiTheme="minorHAnsi"/>
                <w:noProof/>
                <w:color w:val="000000" w:themeColor="text1"/>
              </w:rPr>
              <w:t>Förbundschef</w:t>
            </w:r>
          </w:p>
        </w:tc>
      </w:tr>
    </w:tbl>
    <w:p w14:paraId="66563119" w14:textId="77777777" w:rsidR="00202CA8" w:rsidRPr="003C168D" w:rsidRDefault="00202CA8" w:rsidP="00B83BFD">
      <w:pPr>
        <w:rPr>
          <w:rFonts w:asciiTheme="minorHAnsi" w:hAnsiTheme="minorHAnsi"/>
        </w:rPr>
      </w:pPr>
    </w:p>
    <w:sectPr w:rsidR="00202CA8" w:rsidRPr="003C168D" w:rsidSect="003C168D">
      <w:headerReference w:type="even" r:id="rId14"/>
      <w:headerReference w:type="default" r:id="rId15"/>
      <w:footerReference w:type="even" r:id="rId16"/>
      <w:footerReference w:type="default" r:id="rId17"/>
      <w:pgSz w:w="11900" w:h="16840"/>
      <w:pgMar w:top="1774" w:right="1417" w:bottom="1188" w:left="1417" w:header="709" w:footer="48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0FC33" w14:textId="77777777" w:rsidR="00D3361D" w:rsidRDefault="00D3361D">
      <w:r>
        <w:separator/>
      </w:r>
    </w:p>
  </w:endnote>
  <w:endnote w:type="continuationSeparator" w:id="0">
    <w:p w14:paraId="22F99357" w14:textId="77777777" w:rsidR="00D3361D" w:rsidRDefault="00D3361D">
      <w:r>
        <w:continuationSeparator/>
      </w:r>
    </w:p>
  </w:endnote>
  <w:endnote w:type="continuationNotice" w:id="1">
    <w:p w14:paraId="2D236693" w14:textId="77777777" w:rsidR="00224E43" w:rsidRDefault="00224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F43A" w14:textId="77777777" w:rsidR="00D3361D" w:rsidRDefault="00D3361D" w:rsidP="00202CA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F8B3D24" w14:textId="77777777" w:rsidR="00D3361D" w:rsidRDefault="00D3361D" w:rsidP="00202CA8">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4FC4" w14:textId="50BD6369" w:rsidR="00D3361D" w:rsidRPr="0080068C" w:rsidRDefault="00D3361D" w:rsidP="00457899">
    <w:pPr>
      <w:ind w:left="5216"/>
      <w:rPr>
        <w:rFonts w:ascii="Calibri" w:hAnsi="Calibri"/>
        <w:sz w:val="22"/>
      </w:rPr>
    </w:pPr>
    <w:r w:rsidRPr="005E7FE7">
      <w:rPr>
        <w:rFonts w:asciiTheme="majorHAnsi" w:hAnsiTheme="majorHAnsi"/>
        <w:sz w:val="20"/>
        <w:szCs w:val="20"/>
      </w:rPr>
      <w:t xml:space="preserve">                                                      </w:t>
    </w:r>
    <w:r w:rsidRPr="005E7FE7">
      <w:rPr>
        <w:rFonts w:asciiTheme="majorHAnsi" w:hAnsiTheme="majorHAnsi"/>
        <w:noProof/>
        <w:sz w:val="20"/>
        <w:szCs w:val="20"/>
      </w:rPr>
      <w:t xml:space="preserve">Sida </w:t>
    </w:r>
    <w:r w:rsidRPr="005E7FE7">
      <w:rPr>
        <w:rFonts w:asciiTheme="majorHAnsi" w:hAnsiTheme="majorHAnsi"/>
        <w:noProof/>
        <w:sz w:val="20"/>
        <w:szCs w:val="20"/>
      </w:rPr>
      <w:fldChar w:fldCharType="begin"/>
    </w:r>
    <w:r w:rsidRPr="005E7FE7">
      <w:rPr>
        <w:rFonts w:asciiTheme="majorHAnsi" w:hAnsiTheme="majorHAnsi"/>
        <w:noProof/>
        <w:sz w:val="20"/>
        <w:szCs w:val="20"/>
      </w:rPr>
      <w:instrText xml:space="preserve"> PAGE </w:instrText>
    </w:r>
    <w:r w:rsidRPr="005E7FE7">
      <w:rPr>
        <w:rFonts w:asciiTheme="majorHAnsi" w:hAnsiTheme="majorHAnsi"/>
        <w:noProof/>
        <w:sz w:val="20"/>
        <w:szCs w:val="20"/>
      </w:rPr>
      <w:fldChar w:fldCharType="separate"/>
    </w:r>
    <w:r>
      <w:rPr>
        <w:rFonts w:asciiTheme="majorHAnsi" w:hAnsiTheme="majorHAnsi"/>
        <w:noProof/>
        <w:sz w:val="20"/>
        <w:szCs w:val="20"/>
      </w:rPr>
      <w:t>5</w:t>
    </w:r>
    <w:r w:rsidRPr="005E7FE7">
      <w:rPr>
        <w:rFonts w:asciiTheme="majorHAnsi" w:hAnsiTheme="majorHAnsi"/>
        <w:noProof/>
        <w:sz w:val="20"/>
        <w:szCs w:val="20"/>
      </w:rPr>
      <w:fldChar w:fldCharType="end"/>
    </w:r>
    <w:r w:rsidRPr="005E7FE7">
      <w:rPr>
        <w:rFonts w:asciiTheme="majorHAnsi" w:hAnsiTheme="majorHAnsi"/>
        <w:noProof/>
        <w:sz w:val="20"/>
        <w:szCs w:val="20"/>
      </w:rPr>
      <w:t>(</w:t>
    </w:r>
    <w:r w:rsidRPr="005E7FE7">
      <w:rPr>
        <w:rFonts w:asciiTheme="majorHAnsi" w:hAnsiTheme="majorHAnsi"/>
        <w:noProof/>
        <w:sz w:val="20"/>
        <w:szCs w:val="20"/>
      </w:rPr>
      <w:fldChar w:fldCharType="begin"/>
    </w:r>
    <w:r w:rsidRPr="005E7FE7">
      <w:rPr>
        <w:rFonts w:asciiTheme="majorHAnsi" w:hAnsiTheme="majorHAnsi"/>
        <w:noProof/>
        <w:sz w:val="20"/>
        <w:szCs w:val="20"/>
      </w:rPr>
      <w:instrText xml:space="preserve"> NUMPAGES </w:instrText>
    </w:r>
    <w:r w:rsidRPr="005E7FE7">
      <w:rPr>
        <w:rFonts w:asciiTheme="majorHAnsi" w:hAnsiTheme="majorHAnsi"/>
        <w:noProof/>
        <w:sz w:val="20"/>
        <w:szCs w:val="20"/>
      </w:rPr>
      <w:fldChar w:fldCharType="separate"/>
    </w:r>
    <w:r>
      <w:rPr>
        <w:rFonts w:asciiTheme="majorHAnsi" w:hAnsiTheme="majorHAnsi"/>
        <w:noProof/>
        <w:sz w:val="20"/>
        <w:szCs w:val="20"/>
      </w:rPr>
      <w:t>5</w:t>
    </w:r>
    <w:r w:rsidRPr="005E7FE7">
      <w:rPr>
        <w:rFonts w:asciiTheme="majorHAnsi" w:hAnsiTheme="majorHAnsi"/>
        <w:noProof/>
        <w:sz w:val="20"/>
        <w:szCs w:val="20"/>
      </w:rPr>
      <w:fldChar w:fldCharType="end"/>
    </w:r>
    <w:r w:rsidRPr="0080068C">
      <w:rPr>
        <w:rFonts w:ascii="Calibri" w:hAnsi="Calibri"/>
        <w:noProof/>
      </w:rPr>
      <w:t>)</w:t>
    </w:r>
  </w:p>
  <w:p w14:paraId="20D7FE0B" w14:textId="7992EAD5" w:rsidR="00D3361D" w:rsidRPr="00726D8A" w:rsidRDefault="00D3361D" w:rsidP="005E7FE7">
    <w:pPr>
      <w:pStyle w:val="Sidfot"/>
      <w:ind w:right="360"/>
      <w:rPr>
        <w:sz w:val="18"/>
      </w:rPr>
    </w:pPr>
    <w:r>
      <w:rPr>
        <w:rFonts w:ascii="Verdana" w:hAnsi="Verdana"/>
        <w:sz w:val="20"/>
      </w:rPr>
      <w:tab/>
    </w:r>
    <w:r w:rsidRPr="00726D8A">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0A6EC" w14:textId="77777777" w:rsidR="00D3361D" w:rsidRDefault="00D3361D">
      <w:r>
        <w:separator/>
      </w:r>
    </w:p>
  </w:footnote>
  <w:footnote w:type="continuationSeparator" w:id="0">
    <w:p w14:paraId="25AAE9B4" w14:textId="77777777" w:rsidR="00D3361D" w:rsidRDefault="00D3361D">
      <w:r>
        <w:continuationSeparator/>
      </w:r>
    </w:p>
  </w:footnote>
  <w:footnote w:type="continuationNotice" w:id="1">
    <w:p w14:paraId="79298BB5" w14:textId="77777777" w:rsidR="00224E43" w:rsidRDefault="00224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41D45" w14:textId="77777777" w:rsidR="00D3361D" w:rsidRDefault="00D3361D" w:rsidP="00202CA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7B3C657" w14:textId="77777777" w:rsidR="00D3361D" w:rsidRDefault="00D3361D" w:rsidP="00202CA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275E2" w14:textId="4EF03AD2" w:rsidR="00D3361D" w:rsidRPr="00457899" w:rsidRDefault="00D3361D" w:rsidP="00457899">
    <w:pPr>
      <w:pStyle w:val="Sidhuvud"/>
      <w:ind w:right="-6"/>
      <w:rPr>
        <w:rFonts w:asciiTheme="majorHAnsi" w:hAnsiTheme="majorHAnsi"/>
        <w:sz w:val="20"/>
      </w:rPr>
    </w:pPr>
    <w:r w:rsidRPr="00B033F0">
      <w:rPr>
        <w:noProof/>
      </w:rPr>
      <w:drawing>
        <wp:anchor distT="0" distB="0" distL="114300" distR="114300" simplePos="0" relativeHeight="251658240" behindDoc="0" locked="0" layoutInCell="1" allowOverlap="1" wp14:anchorId="6EED26EF" wp14:editId="1AFB8A59">
          <wp:simplePos x="0" y="0"/>
          <wp:positionH relativeFrom="column">
            <wp:posOffset>22860</wp:posOffset>
          </wp:positionH>
          <wp:positionV relativeFrom="paragraph">
            <wp:posOffset>0</wp:posOffset>
          </wp:positionV>
          <wp:extent cx="2250440" cy="448734"/>
          <wp:effectExtent l="25400" t="0" r="10160" b="0"/>
          <wp:wrapThrough wrapText="bothSides">
            <wp:wrapPolygon edited="0">
              <wp:start x="-244" y="0"/>
              <wp:lineTo x="-244" y="20785"/>
              <wp:lineTo x="21698" y="20785"/>
              <wp:lineTo x="21698" y="0"/>
              <wp:lineTo x="-244" y="0"/>
            </wp:wrapPolygon>
          </wp:wrapThrough>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440" cy="448734"/>
                  </a:xfrm>
                  <a:prstGeom prst="rect">
                    <a:avLst/>
                  </a:prstGeom>
                  <a:noFill/>
                  <a:ln w="9525">
                    <a:noFill/>
                    <a:miter lim="800000"/>
                    <a:headEnd/>
                    <a:tailEnd/>
                  </a:ln>
                </pic:spPr>
              </pic:pic>
            </a:graphicData>
          </a:graphic>
        </wp:anchor>
      </w:drawing>
    </w:r>
    <w:r>
      <w:tab/>
    </w:r>
    <w:r w:rsidRPr="0DDB673C">
      <w:rPr>
        <w:rFonts w:asciiTheme="majorHAnsi" w:hAnsiTheme="maj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489"/>
    <w:multiLevelType w:val="hybridMultilevel"/>
    <w:tmpl w:val="E1A6356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1EF55F9"/>
    <w:multiLevelType w:val="hybridMultilevel"/>
    <w:tmpl w:val="A2308B08"/>
    <w:lvl w:ilvl="0" w:tplc="2A485060">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77116C"/>
    <w:multiLevelType w:val="hybridMultilevel"/>
    <w:tmpl w:val="095C7A52"/>
    <w:lvl w:ilvl="0" w:tplc="6622975A">
      <w:start w:val="3"/>
      <w:numFmt w:val="bullet"/>
      <w:lvlText w:val="-"/>
      <w:lvlJc w:val="left"/>
      <w:pPr>
        <w:ind w:left="720" w:hanging="360"/>
      </w:pPr>
      <w:rPr>
        <w:rFonts w:ascii="Cambria" w:eastAsia="Times New Roman" w:hAnsi="Cambria"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EF780F"/>
    <w:multiLevelType w:val="hybridMultilevel"/>
    <w:tmpl w:val="796A7BF2"/>
    <w:lvl w:ilvl="0" w:tplc="81CE228C">
      <w:start w:val="1"/>
      <w:numFmt w:val="decimal"/>
      <w:lvlText w:val="%1."/>
      <w:lvlJc w:val="left"/>
      <w:pPr>
        <w:ind w:left="720" w:hanging="360"/>
      </w:pPr>
      <w:rPr>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2F157D"/>
    <w:multiLevelType w:val="hybridMultilevel"/>
    <w:tmpl w:val="2F204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E63A03"/>
    <w:multiLevelType w:val="hybridMultilevel"/>
    <w:tmpl w:val="7722C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C0749B"/>
    <w:multiLevelType w:val="hybridMultilevel"/>
    <w:tmpl w:val="74241AE6"/>
    <w:lvl w:ilvl="0" w:tplc="397EE776">
      <w:start w:val="1"/>
      <w:numFmt w:val="bullet"/>
      <w:lvlText w:val=""/>
      <w:lvlJc w:val="left"/>
      <w:pPr>
        <w:ind w:left="1305" w:hanging="360"/>
      </w:pPr>
      <w:rPr>
        <w:rFonts w:ascii="Symbol" w:eastAsia="Symbol" w:hAnsi="Symbol" w:hint="default"/>
        <w:w w:val="100"/>
      </w:rPr>
    </w:lvl>
    <w:lvl w:ilvl="1" w:tplc="31A4EB56">
      <w:start w:val="1"/>
      <w:numFmt w:val="bullet"/>
      <w:lvlText w:val="•"/>
      <w:lvlJc w:val="left"/>
      <w:pPr>
        <w:ind w:left="2088" w:hanging="360"/>
      </w:pPr>
      <w:rPr>
        <w:rFonts w:hint="default"/>
      </w:rPr>
    </w:lvl>
    <w:lvl w:ilvl="2" w:tplc="D3A057A8">
      <w:start w:val="1"/>
      <w:numFmt w:val="bullet"/>
      <w:lvlText w:val="•"/>
      <w:lvlJc w:val="left"/>
      <w:pPr>
        <w:ind w:left="2877" w:hanging="360"/>
      </w:pPr>
      <w:rPr>
        <w:rFonts w:hint="default"/>
      </w:rPr>
    </w:lvl>
    <w:lvl w:ilvl="3" w:tplc="3D0A301C">
      <w:start w:val="1"/>
      <w:numFmt w:val="bullet"/>
      <w:lvlText w:val="•"/>
      <w:lvlJc w:val="left"/>
      <w:pPr>
        <w:ind w:left="3665" w:hanging="360"/>
      </w:pPr>
      <w:rPr>
        <w:rFonts w:hint="default"/>
      </w:rPr>
    </w:lvl>
    <w:lvl w:ilvl="4" w:tplc="E7124B86">
      <w:start w:val="1"/>
      <w:numFmt w:val="bullet"/>
      <w:lvlText w:val="•"/>
      <w:lvlJc w:val="left"/>
      <w:pPr>
        <w:ind w:left="4454" w:hanging="360"/>
      </w:pPr>
      <w:rPr>
        <w:rFonts w:hint="default"/>
      </w:rPr>
    </w:lvl>
    <w:lvl w:ilvl="5" w:tplc="C3C4B228">
      <w:start w:val="1"/>
      <w:numFmt w:val="bullet"/>
      <w:lvlText w:val="•"/>
      <w:lvlJc w:val="left"/>
      <w:pPr>
        <w:ind w:left="5243" w:hanging="360"/>
      </w:pPr>
      <w:rPr>
        <w:rFonts w:hint="default"/>
      </w:rPr>
    </w:lvl>
    <w:lvl w:ilvl="6" w:tplc="3B0467A2">
      <w:start w:val="1"/>
      <w:numFmt w:val="bullet"/>
      <w:lvlText w:val="•"/>
      <w:lvlJc w:val="left"/>
      <w:pPr>
        <w:ind w:left="6031" w:hanging="360"/>
      </w:pPr>
      <w:rPr>
        <w:rFonts w:hint="default"/>
      </w:rPr>
    </w:lvl>
    <w:lvl w:ilvl="7" w:tplc="380EC610">
      <w:start w:val="1"/>
      <w:numFmt w:val="bullet"/>
      <w:lvlText w:val="•"/>
      <w:lvlJc w:val="left"/>
      <w:pPr>
        <w:ind w:left="6820" w:hanging="360"/>
      </w:pPr>
      <w:rPr>
        <w:rFonts w:hint="default"/>
      </w:rPr>
    </w:lvl>
    <w:lvl w:ilvl="8" w:tplc="ECBCAEB8">
      <w:start w:val="1"/>
      <w:numFmt w:val="bullet"/>
      <w:lvlText w:val="•"/>
      <w:lvlJc w:val="left"/>
      <w:pPr>
        <w:ind w:left="7609" w:hanging="360"/>
      </w:pPr>
      <w:rPr>
        <w:rFonts w:hint="default"/>
      </w:rPr>
    </w:lvl>
  </w:abstractNum>
  <w:abstractNum w:abstractNumId="7" w15:restartNumberingAfterBreak="0">
    <w:nsid w:val="17216FA0"/>
    <w:multiLevelType w:val="hybridMultilevel"/>
    <w:tmpl w:val="4CF4A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4527A2"/>
    <w:multiLevelType w:val="multilevel"/>
    <w:tmpl w:val="6B46B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81CEE"/>
    <w:multiLevelType w:val="multilevel"/>
    <w:tmpl w:val="316689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F7644"/>
    <w:multiLevelType w:val="hybridMultilevel"/>
    <w:tmpl w:val="C7A6B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254E1B"/>
    <w:multiLevelType w:val="hybridMultilevel"/>
    <w:tmpl w:val="45FE8E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6B7177B"/>
    <w:multiLevelType w:val="hybridMultilevel"/>
    <w:tmpl w:val="FF482B74"/>
    <w:lvl w:ilvl="0" w:tplc="97982710">
      <w:start w:val="2"/>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3D75B4"/>
    <w:multiLevelType w:val="hybridMultilevel"/>
    <w:tmpl w:val="B0842CA8"/>
    <w:lvl w:ilvl="0" w:tplc="97982710">
      <w:start w:val="2"/>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EEC70D3"/>
    <w:multiLevelType w:val="hybridMultilevel"/>
    <w:tmpl w:val="3A6EFA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9775068"/>
    <w:multiLevelType w:val="hybridMultilevel"/>
    <w:tmpl w:val="C00E8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530B28"/>
    <w:multiLevelType w:val="hybridMultilevel"/>
    <w:tmpl w:val="16DC3AF4"/>
    <w:lvl w:ilvl="0" w:tplc="97982710">
      <w:start w:val="2"/>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B40902"/>
    <w:multiLevelType w:val="hybridMultilevel"/>
    <w:tmpl w:val="27762950"/>
    <w:lvl w:ilvl="0" w:tplc="352C6BA2">
      <w:start w:val="1"/>
      <w:numFmt w:val="decimal"/>
      <w:lvlText w:val="%1."/>
      <w:lvlJc w:val="left"/>
      <w:pPr>
        <w:ind w:left="720" w:hanging="360"/>
      </w:pPr>
      <w:rPr>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05258C9"/>
    <w:multiLevelType w:val="hybridMultilevel"/>
    <w:tmpl w:val="11D68BB0"/>
    <w:lvl w:ilvl="0" w:tplc="776CE0B8">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3A6DFA"/>
    <w:multiLevelType w:val="hybridMultilevel"/>
    <w:tmpl w:val="AA445E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777709B"/>
    <w:multiLevelType w:val="hybridMultilevel"/>
    <w:tmpl w:val="FE802DB6"/>
    <w:lvl w:ilvl="0" w:tplc="6622975A">
      <w:start w:val="3"/>
      <w:numFmt w:val="bullet"/>
      <w:lvlText w:val="-"/>
      <w:lvlJc w:val="left"/>
      <w:pPr>
        <w:ind w:left="720" w:hanging="360"/>
      </w:pPr>
      <w:rPr>
        <w:rFonts w:ascii="Cambria" w:eastAsia="Times New Roman" w:hAnsi="Cambr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B75CD8"/>
    <w:multiLevelType w:val="hybridMultilevel"/>
    <w:tmpl w:val="099E30C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13"/>
  </w:num>
  <w:num w:numId="4">
    <w:abstractNumId w:val="6"/>
  </w:num>
  <w:num w:numId="5">
    <w:abstractNumId w:val="15"/>
  </w:num>
  <w:num w:numId="6">
    <w:abstractNumId w:val="5"/>
  </w:num>
  <w:num w:numId="7">
    <w:abstractNumId w:val="4"/>
  </w:num>
  <w:num w:numId="8">
    <w:abstractNumId w:val="8"/>
  </w:num>
  <w:num w:numId="9">
    <w:abstractNumId w:val="9"/>
  </w:num>
  <w:num w:numId="10">
    <w:abstractNumId w:val="10"/>
  </w:num>
  <w:num w:numId="11">
    <w:abstractNumId w:val="17"/>
  </w:num>
  <w:num w:numId="12">
    <w:abstractNumId w:val="3"/>
  </w:num>
  <w:num w:numId="13">
    <w:abstractNumId w:val="19"/>
  </w:num>
  <w:num w:numId="14">
    <w:abstractNumId w:val="20"/>
  </w:num>
  <w:num w:numId="15">
    <w:abstractNumId w:val="0"/>
  </w:num>
  <w:num w:numId="16">
    <w:abstractNumId w:val="18"/>
  </w:num>
  <w:num w:numId="17">
    <w:abstractNumId w:val="21"/>
  </w:num>
  <w:num w:numId="18">
    <w:abstractNumId w:val="1"/>
  </w:num>
  <w:num w:numId="19">
    <w:abstractNumId w:val="7"/>
  </w:num>
  <w:num w:numId="20">
    <w:abstractNumId w:val="2"/>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A8"/>
    <w:rsid w:val="00002682"/>
    <w:rsid w:val="00006BB8"/>
    <w:rsid w:val="00011B52"/>
    <w:rsid w:val="00031E80"/>
    <w:rsid w:val="00034A93"/>
    <w:rsid w:val="00036658"/>
    <w:rsid w:val="00041444"/>
    <w:rsid w:val="00043C27"/>
    <w:rsid w:val="000443CF"/>
    <w:rsid w:val="00056841"/>
    <w:rsid w:val="0005739F"/>
    <w:rsid w:val="00061060"/>
    <w:rsid w:val="00061B98"/>
    <w:rsid w:val="00061EBC"/>
    <w:rsid w:val="00062B46"/>
    <w:rsid w:val="00063443"/>
    <w:rsid w:val="000653E4"/>
    <w:rsid w:val="00066A8C"/>
    <w:rsid w:val="00070F3E"/>
    <w:rsid w:val="0008241C"/>
    <w:rsid w:val="00083C53"/>
    <w:rsid w:val="00095C8E"/>
    <w:rsid w:val="000A047C"/>
    <w:rsid w:val="000B36DA"/>
    <w:rsid w:val="000C1BCF"/>
    <w:rsid w:val="000C59D5"/>
    <w:rsid w:val="000D28D8"/>
    <w:rsid w:val="000D4569"/>
    <w:rsid w:val="000E5B63"/>
    <w:rsid w:val="000F0252"/>
    <w:rsid w:val="000F63F5"/>
    <w:rsid w:val="000F67DA"/>
    <w:rsid w:val="00116A0B"/>
    <w:rsid w:val="00117BCC"/>
    <w:rsid w:val="00122C7D"/>
    <w:rsid w:val="00125A67"/>
    <w:rsid w:val="00131097"/>
    <w:rsid w:val="001314E2"/>
    <w:rsid w:val="00131553"/>
    <w:rsid w:val="00145991"/>
    <w:rsid w:val="0014624A"/>
    <w:rsid w:val="0015196D"/>
    <w:rsid w:val="00155735"/>
    <w:rsid w:val="00166768"/>
    <w:rsid w:val="001717C0"/>
    <w:rsid w:val="00175496"/>
    <w:rsid w:val="00176FB8"/>
    <w:rsid w:val="001777A4"/>
    <w:rsid w:val="001847FA"/>
    <w:rsid w:val="001909FF"/>
    <w:rsid w:val="00190E97"/>
    <w:rsid w:val="001A6052"/>
    <w:rsid w:val="001E40C0"/>
    <w:rsid w:val="001F5A55"/>
    <w:rsid w:val="001F6815"/>
    <w:rsid w:val="001F799A"/>
    <w:rsid w:val="001F7B71"/>
    <w:rsid w:val="00202CA8"/>
    <w:rsid w:val="00211504"/>
    <w:rsid w:val="0021321B"/>
    <w:rsid w:val="00217751"/>
    <w:rsid w:val="002202CB"/>
    <w:rsid w:val="00224E43"/>
    <w:rsid w:val="00227E04"/>
    <w:rsid w:val="002424E1"/>
    <w:rsid w:val="00244D8F"/>
    <w:rsid w:val="00247DBF"/>
    <w:rsid w:val="0025743E"/>
    <w:rsid w:val="00264956"/>
    <w:rsid w:val="00267CE0"/>
    <w:rsid w:val="00271FB4"/>
    <w:rsid w:val="002808BA"/>
    <w:rsid w:val="0028701F"/>
    <w:rsid w:val="00287D82"/>
    <w:rsid w:val="002915F9"/>
    <w:rsid w:val="002927A0"/>
    <w:rsid w:val="002B5372"/>
    <w:rsid w:val="002B5715"/>
    <w:rsid w:val="002C29ED"/>
    <w:rsid w:val="002C5BB2"/>
    <w:rsid w:val="002D0758"/>
    <w:rsid w:val="002D0C38"/>
    <w:rsid w:val="002D5726"/>
    <w:rsid w:val="002E1769"/>
    <w:rsid w:val="002F167D"/>
    <w:rsid w:val="002F46F0"/>
    <w:rsid w:val="002F64F2"/>
    <w:rsid w:val="00304A28"/>
    <w:rsid w:val="0031295F"/>
    <w:rsid w:val="00322515"/>
    <w:rsid w:val="00330A46"/>
    <w:rsid w:val="0034396F"/>
    <w:rsid w:val="0034458B"/>
    <w:rsid w:val="00344B75"/>
    <w:rsid w:val="00354A81"/>
    <w:rsid w:val="00361329"/>
    <w:rsid w:val="003636E0"/>
    <w:rsid w:val="00367D1D"/>
    <w:rsid w:val="00373708"/>
    <w:rsid w:val="00377D86"/>
    <w:rsid w:val="00381556"/>
    <w:rsid w:val="0038155A"/>
    <w:rsid w:val="00381B3F"/>
    <w:rsid w:val="00383BEA"/>
    <w:rsid w:val="00385A70"/>
    <w:rsid w:val="003929C1"/>
    <w:rsid w:val="003961DF"/>
    <w:rsid w:val="00397EFC"/>
    <w:rsid w:val="003A1081"/>
    <w:rsid w:val="003A131C"/>
    <w:rsid w:val="003A6E6A"/>
    <w:rsid w:val="003C168D"/>
    <w:rsid w:val="003C34FA"/>
    <w:rsid w:val="003D7562"/>
    <w:rsid w:val="003E540C"/>
    <w:rsid w:val="003E6FB8"/>
    <w:rsid w:val="003F1107"/>
    <w:rsid w:val="00401FFD"/>
    <w:rsid w:val="00422A08"/>
    <w:rsid w:val="00423612"/>
    <w:rsid w:val="004238E2"/>
    <w:rsid w:val="00425AC5"/>
    <w:rsid w:val="00437672"/>
    <w:rsid w:val="00442006"/>
    <w:rsid w:val="004432E8"/>
    <w:rsid w:val="00444947"/>
    <w:rsid w:val="004460D9"/>
    <w:rsid w:val="004473FA"/>
    <w:rsid w:val="004531F3"/>
    <w:rsid w:val="004546F3"/>
    <w:rsid w:val="004550BE"/>
    <w:rsid w:val="00456288"/>
    <w:rsid w:val="00457899"/>
    <w:rsid w:val="004612C1"/>
    <w:rsid w:val="00461359"/>
    <w:rsid w:val="00463769"/>
    <w:rsid w:val="00467D27"/>
    <w:rsid w:val="004711A1"/>
    <w:rsid w:val="00471202"/>
    <w:rsid w:val="00477EC9"/>
    <w:rsid w:val="004833DE"/>
    <w:rsid w:val="00484B38"/>
    <w:rsid w:val="00486D06"/>
    <w:rsid w:val="0049233C"/>
    <w:rsid w:val="004B3465"/>
    <w:rsid w:val="004B429F"/>
    <w:rsid w:val="004C271D"/>
    <w:rsid w:val="004D0BD7"/>
    <w:rsid w:val="004D4894"/>
    <w:rsid w:val="004D6B12"/>
    <w:rsid w:val="004F3C74"/>
    <w:rsid w:val="004F6881"/>
    <w:rsid w:val="00503066"/>
    <w:rsid w:val="0051284C"/>
    <w:rsid w:val="005142E6"/>
    <w:rsid w:val="00521CA2"/>
    <w:rsid w:val="00521F22"/>
    <w:rsid w:val="005244C7"/>
    <w:rsid w:val="00524BA0"/>
    <w:rsid w:val="0052580D"/>
    <w:rsid w:val="00525BF4"/>
    <w:rsid w:val="00530895"/>
    <w:rsid w:val="00531FE6"/>
    <w:rsid w:val="0053421C"/>
    <w:rsid w:val="005345A9"/>
    <w:rsid w:val="00541353"/>
    <w:rsid w:val="00541454"/>
    <w:rsid w:val="00551223"/>
    <w:rsid w:val="0055672B"/>
    <w:rsid w:val="00566F37"/>
    <w:rsid w:val="00585EA6"/>
    <w:rsid w:val="00585EB2"/>
    <w:rsid w:val="005A43D8"/>
    <w:rsid w:val="005B0CDB"/>
    <w:rsid w:val="005B18D8"/>
    <w:rsid w:val="005B2661"/>
    <w:rsid w:val="005B5FAF"/>
    <w:rsid w:val="005C29D8"/>
    <w:rsid w:val="005C2D3B"/>
    <w:rsid w:val="005D1256"/>
    <w:rsid w:val="005D326C"/>
    <w:rsid w:val="005D4080"/>
    <w:rsid w:val="005D5E19"/>
    <w:rsid w:val="005D63CC"/>
    <w:rsid w:val="005E7FE7"/>
    <w:rsid w:val="005F4E20"/>
    <w:rsid w:val="005F559C"/>
    <w:rsid w:val="005F612E"/>
    <w:rsid w:val="005F7893"/>
    <w:rsid w:val="00600E26"/>
    <w:rsid w:val="00612D6F"/>
    <w:rsid w:val="006217FA"/>
    <w:rsid w:val="00622DD3"/>
    <w:rsid w:val="00625F7E"/>
    <w:rsid w:val="006324C9"/>
    <w:rsid w:val="0063448C"/>
    <w:rsid w:val="00636FD0"/>
    <w:rsid w:val="00637625"/>
    <w:rsid w:val="00653285"/>
    <w:rsid w:val="00660C21"/>
    <w:rsid w:val="006612B7"/>
    <w:rsid w:val="00684DA2"/>
    <w:rsid w:val="00687BC9"/>
    <w:rsid w:val="006A5D91"/>
    <w:rsid w:val="006A5DD1"/>
    <w:rsid w:val="006B4516"/>
    <w:rsid w:val="006B6E8C"/>
    <w:rsid w:val="006C35E4"/>
    <w:rsid w:val="006C6A3F"/>
    <w:rsid w:val="006E4FF9"/>
    <w:rsid w:val="006E7249"/>
    <w:rsid w:val="006F005B"/>
    <w:rsid w:val="006F5AA1"/>
    <w:rsid w:val="00700D99"/>
    <w:rsid w:val="007121BB"/>
    <w:rsid w:val="00715780"/>
    <w:rsid w:val="00723F82"/>
    <w:rsid w:val="00726D8A"/>
    <w:rsid w:val="00727FD4"/>
    <w:rsid w:val="007317CF"/>
    <w:rsid w:val="00732925"/>
    <w:rsid w:val="00735D33"/>
    <w:rsid w:val="007457E1"/>
    <w:rsid w:val="0075667C"/>
    <w:rsid w:val="00771F85"/>
    <w:rsid w:val="00776F8C"/>
    <w:rsid w:val="007860FD"/>
    <w:rsid w:val="00786624"/>
    <w:rsid w:val="00792468"/>
    <w:rsid w:val="00795DDF"/>
    <w:rsid w:val="007A7249"/>
    <w:rsid w:val="007B12A4"/>
    <w:rsid w:val="007B13D6"/>
    <w:rsid w:val="007C288A"/>
    <w:rsid w:val="007C4566"/>
    <w:rsid w:val="007D134F"/>
    <w:rsid w:val="007D5A46"/>
    <w:rsid w:val="007D6B32"/>
    <w:rsid w:val="007F09BB"/>
    <w:rsid w:val="007F0F8B"/>
    <w:rsid w:val="007F5176"/>
    <w:rsid w:val="007F54CC"/>
    <w:rsid w:val="00823C8A"/>
    <w:rsid w:val="008326B3"/>
    <w:rsid w:val="00833412"/>
    <w:rsid w:val="0084095C"/>
    <w:rsid w:val="00844C59"/>
    <w:rsid w:val="0084796F"/>
    <w:rsid w:val="00852168"/>
    <w:rsid w:val="00860D6A"/>
    <w:rsid w:val="00861331"/>
    <w:rsid w:val="008656BF"/>
    <w:rsid w:val="00867B16"/>
    <w:rsid w:val="008751C6"/>
    <w:rsid w:val="00887474"/>
    <w:rsid w:val="008A1927"/>
    <w:rsid w:val="008B2319"/>
    <w:rsid w:val="008B44A9"/>
    <w:rsid w:val="008B53D5"/>
    <w:rsid w:val="008C2726"/>
    <w:rsid w:val="008D3E80"/>
    <w:rsid w:val="008E1B9B"/>
    <w:rsid w:val="008E5D55"/>
    <w:rsid w:val="008F7588"/>
    <w:rsid w:val="00922F14"/>
    <w:rsid w:val="009234B5"/>
    <w:rsid w:val="009262F8"/>
    <w:rsid w:val="0094124A"/>
    <w:rsid w:val="009448EC"/>
    <w:rsid w:val="00944B03"/>
    <w:rsid w:val="00945F6C"/>
    <w:rsid w:val="00946D2C"/>
    <w:rsid w:val="009560D9"/>
    <w:rsid w:val="00963BB4"/>
    <w:rsid w:val="00964047"/>
    <w:rsid w:val="00971110"/>
    <w:rsid w:val="00980C1D"/>
    <w:rsid w:val="0098108D"/>
    <w:rsid w:val="009846AC"/>
    <w:rsid w:val="0099330F"/>
    <w:rsid w:val="0099452A"/>
    <w:rsid w:val="00995E8B"/>
    <w:rsid w:val="009A7178"/>
    <w:rsid w:val="009B5F75"/>
    <w:rsid w:val="009C5A64"/>
    <w:rsid w:val="009C733A"/>
    <w:rsid w:val="009D095D"/>
    <w:rsid w:val="009D16B2"/>
    <w:rsid w:val="009D7703"/>
    <w:rsid w:val="009E02B2"/>
    <w:rsid w:val="009E0F2A"/>
    <w:rsid w:val="009E4F15"/>
    <w:rsid w:val="009E65B8"/>
    <w:rsid w:val="009F5E5D"/>
    <w:rsid w:val="009F768C"/>
    <w:rsid w:val="00A03AB5"/>
    <w:rsid w:val="00A07E12"/>
    <w:rsid w:val="00A10644"/>
    <w:rsid w:val="00A1131D"/>
    <w:rsid w:val="00A1487A"/>
    <w:rsid w:val="00A333CA"/>
    <w:rsid w:val="00A35069"/>
    <w:rsid w:val="00A358DA"/>
    <w:rsid w:val="00A42E88"/>
    <w:rsid w:val="00A45A0F"/>
    <w:rsid w:val="00A6021D"/>
    <w:rsid w:val="00A61531"/>
    <w:rsid w:val="00A67DDF"/>
    <w:rsid w:val="00AA12C7"/>
    <w:rsid w:val="00AA423E"/>
    <w:rsid w:val="00AB167D"/>
    <w:rsid w:val="00AB542E"/>
    <w:rsid w:val="00AB7396"/>
    <w:rsid w:val="00AC109E"/>
    <w:rsid w:val="00AC2D37"/>
    <w:rsid w:val="00AE3E85"/>
    <w:rsid w:val="00AF092C"/>
    <w:rsid w:val="00B0036C"/>
    <w:rsid w:val="00B060CC"/>
    <w:rsid w:val="00B14021"/>
    <w:rsid w:val="00B20124"/>
    <w:rsid w:val="00B20663"/>
    <w:rsid w:val="00B21D13"/>
    <w:rsid w:val="00B253B3"/>
    <w:rsid w:val="00B266E7"/>
    <w:rsid w:val="00B4080C"/>
    <w:rsid w:val="00B418AB"/>
    <w:rsid w:val="00B46A6D"/>
    <w:rsid w:val="00B522DC"/>
    <w:rsid w:val="00B5591F"/>
    <w:rsid w:val="00B62992"/>
    <w:rsid w:val="00B738A9"/>
    <w:rsid w:val="00B76CE6"/>
    <w:rsid w:val="00B804E8"/>
    <w:rsid w:val="00B817F2"/>
    <w:rsid w:val="00B83230"/>
    <w:rsid w:val="00B83BFD"/>
    <w:rsid w:val="00B8596A"/>
    <w:rsid w:val="00B87B4D"/>
    <w:rsid w:val="00B92F19"/>
    <w:rsid w:val="00B95009"/>
    <w:rsid w:val="00B97161"/>
    <w:rsid w:val="00BA1B0C"/>
    <w:rsid w:val="00BA41A2"/>
    <w:rsid w:val="00BB2F80"/>
    <w:rsid w:val="00BB31EB"/>
    <w:rsid w:val="00BC3BD0"/>
    <w:rsid w:val="00BC6979"/>
    <w:rsid w:val="00BD25BD"/>
    <w:rsid w:val="00BE1695"/>
    <w:rsid w:val="00BE553D"/>
    <w:rsid w:val="00BF1A08"/>
    <w:rsid w:val="00C14759"/>
    <w:rsid w:val="00C22105"/>
    <w:rsid w:val="00C30CCB"/>
    <w:rsid w:val="00C3193E"/>
    <w:rsid w:val="00C35CF8"/>
    <w:rsid w:val="00C4307A"/>
    <w:rsid w:val="00C53AF6"/>
    <w:rsid w:val="00C558F8"/>
    <w:rsid w:val="00C60B23"/>
    <w:rsid w:val="00C716DA"/>
    <w:rsid w:val="00C72F61"/>
    <w:rsid w:val="00C77ADD"/>
    <w:rsid w:val="00C84A48"/>
    <w:rsid w:val="00C84DAA"/>
    <w:rsid w:val="00C86ED3"/>
    <w:rsid w:val="00C8770A"/>
    <w:rsid w:val="00C90E42"/>
    <w:rsid w:val="00C9538D"/>
    <w:rsid w:val="00C957AC"/>
    <w:rsid w:val="00C95913"/>
    <w:rsid w:val="00C9756C"/>
    <w:rsid w:val="00CA18E0"/>
    <w:rsid w:val="00CA3D73"/>
    <w:rsid w:val="00CB1A79"/>
    <w:rsid w:val="00CB74C0"/>
    <w:rsid w:val="00CB7D3B"/>
    <w:rsid w:val="00CC0A7F"/>
    <w:rsid w:val="00CC4B4C"/>
    <w:rsid w:val="00CC750F"/>
    <w:rsid w:val="00CD141D"/>
    <w:rsid w:val="00CE319B"/>
    <w:rsid w:val="00CE33A1"/>
    <w:rsid w:val="00CE3588"/>
    <w:rsid w:val="00CE38D2"/>
    <w:rsid w:val="00CE7757"/>
    <w:rsid w:val="00CF32A0"/>
    <w:rsid w:val="00CF6602"/>
    <w:rsid w:val="00CF762A"/>
    <w:rsid w:val="00D02747"/>
    <w:rsid w:val="00D10A4C"/>
    <w:rsid w:val="00D13400"/>
    <w:rsid w:val="00D13499"/>
    <w:rsid w:val="00D22570"/>
    <w:rsid w:val="00D22752"/>
    <w:rsid w:val="00D22796"/>
    <w:rsid w:val="00D23CAE"/>
    <w:rsid w:val="00D24B3D"/>
    <w:rsid w:val="00D25ED9"/>
    <w:rsid w:val="00D30AA4"/>
    <w:rsid w:val="00D31E2A"/>
    <w:rsid w:val="00D3361D"/>
    <w:rsid w:val="00D35B69"/>
    <w:rsid w:val="00D41D92"/>
    <w:rsid w:val="00D47FB8"/>
    <w:rsid w:val="00D5567A"/>
    <w:rsid w:val="00D56BE4"/>
    <w:rsid w:val="00D60B4E"/>
    <w:rsid w:val="00D62298"/>
    <w:rsid w:val="00D65022"/>
    <w:rsid w:val="00D66E1B"/>
    <w:rsid w:val="00D7349F"/>
    <w:rsid w:val="00D82B07"/>
    <w:rsid w:val="00D856B1"/>
    <w:rsid w:val="00D90797"/>
    <w:rsid w:val="00D90B1E"/>
    <w:rsid w:val="00D95D5E"/>
    <w:rsid w:val="00DA1240"/>
    <w:rsid w:val="00DA22A8"/>
    <w:rsid w:val="00DA35D5"/>
    <w:rsid w:val="00DB0D58"/>
    <w:rsid w:val="00DB4A12"/>
    <w:rsid w:val="00DB4A9F"/>
    <w:rsid w:val="00DB596C"/>
    <w:rsid w:val="00DB6EE6"/>
    <w:rsid w:val="00DC115B"/>
    <w:rsid w:val="00DC1DBD"/>
    <w:rsid w:val="00DD2F63"/>
    <w:rsid w:val="00DE6DC6"/>
    <w:rsid w:val="00DE7ABE"/>
    <w:rsid w:val="00DF1329"/>
    <w:rsid w:val="00DF2C10"/>
    <w:rsid w:val="00DF5B1C"/>
    <w:rsid w:val="00E0214B"/>
    <w:rsid w:val="00E04D07"/>
    <w:rsid w:val="00E142CA"/>
    <w:rsid w:val="00E201D6"/>
    <w:rsid w:val="00E2036E"/>
    <w:rsid w:val="00E20E1B"/>
    <w:rsid w:val="00E32D0C"/>
    <w:rsid w:val="00E53069"/>
    <w:rsid w:val="00E623E5"/>
    <w:rsid w:val="00E72252"/>
    <w:rsid w:val="00E93CED"/>
    <w:rsid w:val="00EA3379"/>
    <w:rsid w:val="00EA5272"/>
    <w:rsid w:val="00EA599E"/>
    <w:rsid w:val="00EB062F"/>
    <w:rsid w:val="00EB1343"/>
    <w:rsid w:val="00EC2F83"/>
    <w:rsid w:val="00EC7673"/>
    <w:rsid w:val="00ED470A"/>
    <w:rsid w:val="00ED4BC1"/>
    <w:rsid w:val="00ED62DD"/>
    <w:rsid w:val="00ED635B"/>
    <w:rsid w:val="00EE1317"/>
    <w:rsid w:val="00EE1CF4"/>
    <w:rsid w:val="00EE1FE2"/>
    <w:rsid w:val="00F11A82"/>
    <w:rsid w:val="00F207EE"/>
    <w:rsid w:val="00F213B4"/>
    <w:rsid w:val="00F253A8"/>
    <w:rsid w:val="00F338B5"/>
    <w:rsid w:val="00F5047F"/>
    <w:rsid w:val="00F52A61"/>
    <w:rsid w:val="00F56986"/>
    <w:rsid w:val="00F64341"/>
    <w:rsid w:val="00F664F4"/>
    <w:rsid w:val="00F67264"/>
    <w:rsid w:val="00F6761A"/>
    <w:rsid w:val="00F737F0"/>
    <w:rsid w:val="00F754AC"/>
    <w:rsid w:val="00F85C1E"/>
    <w:rsid w:val="00F94832"/>
    <w:rsid w:val="00F95DA1"/>
    <w:rsid w:val="00FA133F"/>
    <w:rsid w:val="00FA1EC3"/>
    <w:rsid w:val="00FC171F"/>
    <w:rsid w:val="00FC282B"/>
    <w:rsid w:val="00FC2B9E"/>
    <w:rsid w:val="00FC6238"/>
    <w:rsid w:val="00FF2C2B"/>
    <w:rsid w:val="00FF46F0"/>
    <w:rsid w:val="00FF50C3"/>
    <w:rsid w:val="0DDB673C"/>
    <w:rsid w:val="2B1932E2"/>
    <w:rsid w:val="57D4577D"/>
    <w:rsid w:val="796D79B2"/>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D45C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F3"/>
    <w:rPr>
      <w:rFonts w:ascii="Times New Roman" w:eastAsia="Times New Roman" w:hAnsi="Times New Roman" w:cs="Times New Roman"/>
      <w:lang w:eastAsia="sv-SE"/>
    </w:rPr>
  </w:style>
  <w:style w:type="paragraph" w:styleId="Rubrik2">
    <w:name w:val="heading 2"/>
    <w:basedOn w:val="Normal"/>
    <w:link w:val="Rubrik2Char"/>
    <w:uiPriority w:val="9"/>
    <w:qFormat/>
    <w:rsid w:val="000C1BCF"/>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CA8"/>
    <w:pPr>
      <w:tabs>
        <w:tab w:val="center" w:pos="4536"/>
        <w:tab w:val="right" w:pos="9072"/>
      </w:tabs>
    </w:pPr>
  </w:style>
  <w:style w:type="character" w:customStyle="1" w:styleId="SidhuvudChar">
    <w:name w:val="Sidhuvud Char"/>
    <w:basedOn w:val="Standardstycketeckensnitt"/>
    <w:link w:val="Sidhuvud"/>
    <w:uiPriority w:val="99"/>
    <w:rsid w:val="00202CA8"/>
  </w:style>
  <w:style w:type="paragraph" w:styleId="Liststycke">
    <w:name w:val="List Paragraph"/>
    <w:basedOn w:val="Normal"/>
    <w:uiPriority w:val="34"/>
    <w:qFormat/>
    <w:rsid w:val="00202CA8"/>
    <w:pPr>
      <w:ind w:left="720"/>
      <w:contextualSpacing/>
    </w:pPr>
  </w:style>
  <w:style w:type="paragraph" w:styleId="Sidfot">
    <w:name w:val="footer"/>
    <w:basedOn w:val="Normal"/>
    <w:link w:val="SidfotChar"/>
    <w:unhideWhenUsed/>
    <w:rsid w:val="00202CA8"/>
    <w:pPr>
      <w:tabs>
        <w:tab w:val="center" w:pos="4536"/>
        <w:tab w:val="right" w:pos="9072"/>
      </w:tabs>
    </w:pPr>
  </w:style>
  <w:style w:type="character" w:customStyle="1" w:styleId="SidfotChar">
    <w:name w:val="Sidfot Char"/>
    <w:basedOn w:val="Standardstycketeckensnitt"/>
    <w:link w:val="Sidfot"/>
    <w:rsid w:val="00202CA8"/>
  </w:style>
  <w:style w:type="character" w:styleId="Sidnummer">
    <w:name w:val="page number"/>
    <w:basedOn w:val="Standardstycketeckensnitt"/>
    <w:uiPriority w:val="99"/>
    <w:semiHidden/>
    <w:unhideWhenUsed/>
    <w:rsid w:val="00202CA8"/>
  </w:style>
  <w:style w:type="paragraph" w:customStyle="1" w:styleId="Rubrik31">
    <w:name w:val="Rubrik 31"/>
    <w:basedOn w:val="Normal"/>
    <w:uiPriority w:val="1"/>
    <w:qFormat/>
    <w:rsid w:val="00202CA8"/>
    <w:pPr>
      <w:widowControl w:val="0"/>
      <w:ind w:left="585"/>
      <w:outlineLvl w:val="3"/>
    </w:pPr>
    <w:rPr>
      <w:rFonts w:ascii="Arial" w:eastAsia="Arial" w:hAnsi="Arial"/>
      <w:b/>
      <w:bCs/>
      <w:lang w:val="en-US"/>
    </w:rPr>
  </w:style>
  <w:style w:type="paragraph" w:styleId="Fotnotstext">
    <w:name w:val="footnote text"/>
    <w:basedOn w:val="Normal"/>
    <w:link w:val="FotnotstextChar"/>
    <w:uiPriority w:val="99"/>
    <w:unhideWhenUsed/>
    <w:rsid w:val="00202CA8"/>
  </w:style>
  <w:style w:type="character" w:customStyle="1" w:styleId="FotnotstextChar">
    <w:name w:val="Fotnotstext Char"/>
    <w:basedOn w:val="Standardstycketeckensnitt"/>
    <w:link w:val="Fotnotstext"/>
    <w:uiPriority w:val="99"/>
    <w:rsid w:val="00202CA8"/>
  </w:style>
  <w:style w:type="character" w:styleId="Fotnotsreferens">
    <w:name w:val="footnote reference"/>
    <w:basedOn w:val="Standardstycketeckensnitt"/>
    <w:uiPriority w:val="99"/>
    <w:semiHidden/>
    <w:unhideWhenUsed/>
    <w:rsid w:val="00202CA8"/>
    <w:rPr>
      <w:vertAlign w:val="superscript"/>
    </w:rPr>
  </w:style>
  <w:style w:type="character" w:styleId="Hyperlnk">
    <w:name w:val="Hyperlink"/>
    <w:basedOn w:val="Standardstycketeckensnitt"/>
    <w:rsid w:val="00202CA8"/>
    <w:rPr>
      <w:color w:val="0000FF" w:themeColor="hyperlink"/>
      <w:u w:val="single"/>
    </w:rPr>
  </w:style>
  <w:style w:type="character" w:customStyle="1" w:styleId="apple-converted-space">
    <w:name w:val="apple-converted-space"/>
    <w:basedOn w:val="Standardstycketeckensnitt"/>
    <w:rsid w:val="007457E1"/>
  </w:style>
  <w:style w:type="paragraph" w:styleId="Normalwebb">
    <w:name w:val="Normal (Web)"/>
    <w:basedOn w:val="Normal"/>
    <w:uiPriority w:val="99"/>
    <w:rsid w:val="0014624A"/>
    <w:pPr>
      <w:spacing w:beforeLines="1" w:afterLines="1"/>
    </w:pPr>
    <w:rPr>
      <w:rFonts w:ascii="Times" w:hAnsi="Times"/>
      <w:sz w:val="20"/>
      <w:szCs w:val="20"/>
    </w:rPr>
  </w:style>
  <w:style w:type="character" w:styleId="Stark">
    <w:name w:val="Strong"/>
    <w:basedOn w:val="Standardstycketeckensnitt"/>
    <w:uiPriority w:val="22"/>
    <w:rsid w:val="0014624A"/>
    <w:rPr>
      <w:b/>
    </w:rPr>
  </w:style>
  <w:style w:type="table" w:styleId="Tabellrutnt">
    <w:name w:val="Table Grid"/>
    <w:basedOn w:val="Normaltabell"/>
    <w:uiPriority w:val="59"/>
    <w:rsid w:val="005E7FE7"/>
    <w:pPr>
      <w:widowControl w:val="0"/>
      <w:suppressAutoHyphens/>
      <w:autoSpaceDN w:val="0"/>
      <w:textAlignment w:val="baseline"/>
    </w:pPr>
    <w:rPr>
      <w:rFonts w:ascii="Times New Roman" w:eastAsia="Arial Unicode MS" w:hAnsi="Times New Roman" w:cs="Tahoma"/>
      <w:kern w:val="3"/>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Organisation">
    <w:name w:val="Sidfot-Organisation"/>
    <w:basedOn w:val="Sidfot"/>
    <w:semiHidden/>
    <w:rsid w:val="005E7FE7"/>
    <w:pPr>
      <w:tabs>
        <w:tab w:val="clear" w:pos="4536"/>
        <w:tab w:val="clear" w:pos="9072"/>
      </w:tabs>
      <w:autoSpaceDE w:val="0"/>
      <w:autoSpaceDN w:val="0"/>
    </w:pPr>
    <w:rPr>
      <w:rFonts w:ascii="Calibri" w:hAnsi="Calibri"/>
      <w:sz w:val="18"/>
      <w:szCs w:val="20"/>
    </w:rPr>
  </w:style>
  <w:style w:type="paragraph" w:styleId="Brdtext">
    <w:name w:val="Body Text"/>
    <w:basedOn w:val="Normal"/>
    <w:link w:val="BrdtextChar"/>
    <w:uiPriority w:val="99"/>
    <w:rsid w:val="004531F3"/>
    <w:pPr>
      <w:spacing w:line="240" w:lineRule="atLeast"/>
    </w:pPr>
    <w:rPr>
      <w:sz w:val="26"/>
      <w:szCs w:val="26"/>
    </w:rPr>
  </w:style>
  <w:style w:type="character" w:customStyle="1" w:styleId="BrdtextChar">
    <w:name w:val="Brödtext Char"/>
    <w:basedOn w:val="Standardstycketeckensnitt"/>
    <w:link w:val="Brdtext"/>
    <w:uiPriority w:val="99"/>
    <w:rsid w:val="004531F3"/>
    <w:rPr>
      <w:rFonts w:ascii="Times New Roman" w:eastAsia="Times New Roman" w:hAnsi="Times New Roman" w:cs="Times New Roman"/>
      <w:sz w:val="26"/>
      <w:szCs w:val="26"/>
      <w:lang w:eastAsia="sv-SE"/>
    </w:rPr>
  </w:style>
  <w:style w:type="paragraph" w:customStyle="1" w:styleId="default">
    <w:name w:val="default"/>
    <w:basedOn w:val="Normal"/>
    <w:rsid w:val="004531F3"/>
    <w:pPr>
      <w:autoSpaceDE w:val="0"/>
      <w:autoSpaceDN w:val="0"/>
    </w:pPr>
    <w:rPr>
      <w:rFonts w:ascii="Arial" w:eastAsia="Calibri" w:hAnsi="Arial" w:cs="Arial"/>
      <w:color w:val="000000"/>
    </w:rPr>
  </w:style>
  <w:style w:type="paragraph" w:customStyle="1" w:styleId="Default0">
    <w:name w:val="Default"/>
    <w:rsid w:val="004531F3"/>
    <w:pPr>
      <w:autoSpaceDE w:val="0"/>
      <w:autoSpaceDN w:val="0"/>
      <w:adjustRightInd w:val="0"/>
    </w:pPr>
    <w:rPr>
      <w:rFonts w:ascii="Arial" w:eastAsia="Times New Roman" w:hAnsi="Arial" w:cs="Arial"/>
      <w:color w:val="000000"/>
      <w:lang w:eastAsia="sv-SE"/>
    </w:rPr>
  </w:style>
  <w:style w:type="character" w:customStyle="1" w:styleId="Rubrik2Char">
    <w:name w:val="Rubrik 2 Char"/>
    <w:basedOn w:val="Standardstycketeckensnitt"/>
    <w:link w:val="Rubrik2"/>
    <w:uiPriority w:val="9"/>
    <w:rsid w:val="000C1BCF"/>
    <w:rPr>
      <w:rFonts w:ascii="Times New Roman" w:eastAsia="Times New Roman" w:hAnsi="Times New Roman" w:cs="Times New Roman"/>
      <w:b/>
      <w:bCs/>
      <w:sz w:val="36"/>
      <w:szCs w:val="36"/>
      <w:lang w:eastAsia="sv-SE"/>
    </w:rPr>
  </w:style>
  <w:style w:type="paragraph" w:customStyle="1" w:styleId="TextPlatina">
    <w:name w:val="Text Platina"/>
    <w:link w:val="TextPlatinaChar"/>
    <w:rsid w:val="009D16B2"/>
    <w:rPr>
      <w:rFonts w:ascii="Times New Roman" w:eastAsia="Times New Roman" w:hAnsi="Times New Roman" w:cs="Arial"/>
      <w:bCs/>
      <w:szCs w:val="28"/>
      <w:lang w:eastAsia="sv-SE"/>
    </w:rPr>
  </w:style>
  <w:style w:type="character" w:customStyle="1" w:styleId="TextPlatinaChar">
    <w:name w:val="Text Platina Char"/>
    <w:link w:val="TextPlatina"/>
    <w:rsid w:val="009D16B2"/>
    <w:rPr>
      <w:rFonts w:ascii="Times New Roman" w:eastAsia="Times New Roman" w:hAnsi="Times New Roman" w:cs="Arial"/>
      <w:bCs/>
      <w:szCs w:val="28"/>
      <w:lang w:eastAsia="sv-SE"/>
    </w:rPr>
  </w:style>
  <w:style w:type="character" w:styleId="Kommentarsreferens">
    <w:name w:val="annotation reference"/>
    <w:basedOn w:val="Standardstycketeckensnitt"/>
    <w:uiPriority w:val="99"/>
    <w:semiHidden/>
    <w:unhideWhenUsed/>
    <w:rsid w:val="00DA1240"/>
    <w:rPr>
      <w:sz w:val="16"/>
      <w:szCs w:val="16"/>
    </w:rPr>
  </w:style>
  <w:style w:type="paragraph" w:styleId="Kommentarer">
    <w:name w:val="annotation text"/>
    <w:basedOn w:val="Normal"/>
    <w:link w:val="KommentarerChar"/>
    <w:uiPriority w:val="99"/>
    <w:semiHidden/>
    <w:unhideWhenUsed/>
    <w:rsid w:val="00DA1240"/>
    <w:rPr>
      <w:sz w:val="20"/>
      <w:szCs w:val="20"/>
    </w:rPr>
  </w:style>
  <w:style w:type="character" w:customStyle="1" w:styleId="KommentarerChar">
    <w:name w:val="Kommentarer Char"/>
    <w:basedOn w:val="Standardstycketeckensnitt"/>
    <w:link w:val="Kommentarer"/>
    <w:uiPriority w:val="99"/>
    <w:semiHidden/>
    <w:rsid w:val="00DA1240"/>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DA1240"/>
    <w:rPr>
      <w:b/>
      <w:bCs/>
    </w:rPr>
  </w:style>
  <w:style w:type="character" w:customStyle="1" w:styleId="KommentarsmneChar">
    <w:name w:val="Kommentarsämne Char"/>
    <w:basedOn w:val="KommentarerChar"/>
    <w:link w:val="Kommentarsmne"/>
    <w:uiPriority w:val="99"/>
    <w:semiHidden/>
    <w:rsid w:val="00DA1240"/>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DA124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1240"/>
    <w:rPr>
      <w:rFonts w:ascii="Segoe UI" w:eastAsia="Times New Roman" w:hAnsi="Segoe UI" w:cs="Segoe UI"/>
      <w:sz w:val="18"/>
      <w:szCs w:val="18"/>
      <w:lang w:eastAsia="sv-SE"/>
    </w:rPr>
  </w:style>
  <w:style w:type="paragraph" w:styleId="Revision">
    <w:name w:val="Revision"/>
    <w:hidden/>
    <w:uiPriority w:val="99"/>
    <w:semiHidden/>
    <w:rsid w:val="00FA133F"/>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F2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9044">
      <w:bodyDiv w:val="1"/>
      <w:marLeft w:val="0"/>
      <w:marRight w:val="0"/>
      <w:marTop w:val="0"/>
      <w:marBottom w:val="0"/>
      <w:divBdr>
        <w:top w:val="none" w:sz="0" w:space="0" w:color="auto"/>
        <w:left w:val="none" w:sz="0" w:space="0" w:color="auto"/>
        <w:bottom w:val="none" w:sz="0" w:space="0" w:color="auto"/>
        <w:right w:val="none" w:sz="0" w:space="0" w:color="auto"/>
      </w:divBdr>
    </w:div>
    <w:div w:id="393091839">
      <w:bodyDiv w:val="1"/>
      <w:marLeft w:val="0"/>
      <w:marRight w:val="0"/>
      <w:marTop w:val="0"/>
      <w:marBottom w:val="0"/>
      <w:divBdr>
        <w:top w:val="none" w:sz="0" w:space="0" w:color="auto"/>
        <w:left w:val="none" w:sz="0" w:space="0" w:color="auto"/>
        <w:bottom w:val="none" w:sz="0" w:space="0" w:color="auto"/>
        <w:right w:val="none" w:sz="0" w:space="0" w:color="auto"/>
      </w:divBdr>
    </w:div>
    <w:div w:id="448554755">
      <w:bodyDiv w:val="1"/>
      <w:marLeft w:val="0"/>
      <w:marRight w:val="0"/>
      <w:marTop w:val="0"/>
      <w:marBottom w:val="0"/>
      <w:divBdr>
        <w:top w:val="none" w:sz="0" w:space="0" w:color="auto"/>
        <w:left w:val="none" w:sz="0" w:space="0" w:color="auto"/>
        <w:bottom w:val="none" w:sz="0" w:space="0" w:color="auto"/>
        <w:right w:val="none" w:sz="0" w:space="0" w:color="auto"/>
      </w:divBdr>
    </w:div>
    <w:div w:id="547958347">
      <w:bodyDiv w:val="1"/>
      <w:marLeft w:val="0"/>
      <w:marRight w:val="0"/>
      <w:marTop w:val="0"/>
      <w:marBottom w:val="0"/>
      <w:divBdr>
        <w:top w:val="none" w:sz="0" w:space="0" w:color="auto"/>
        <w:left w:val="none" w:sz="0" w:space="0" w:color="auto"/>
        <w:bottom w:val="none" w:sz="0" w:space="0" w:color="auto"/>
        <w:right w:val="none" w:sz="0" w:space="0" w:color="auto"/>
      </w:divBdr>
    </w:div>
    <w:div w:id="780342749">
      <w:bodyDiv w:val="1"/>
      <w:marLeft w:val="0"/>
      <w:marRight w:val="0"/>
      <w:marTop w:val="0"/>
      <w:marBottom w:val="0"/>
      <w:divBdr>
        <w:top w:val="none" w:sz="0" w:space="0" w:color="auto"/>
        <w:left w:val="none" w:sz="0" w:space="0" w:color="auto"/>
        <w:bottom w:val="none" w:sz="0" w:space="0" w:color="auto"/>
        <w:right w:val="none" w:sz="0" w:space="0" w:color="auto"/>
      </w:divBdr>
    </w:div>
    <w:div w:id="843592206">
      <w:bodyDiv w:val="1"/>
      <w:marLeft w:val="0"/>
      <w:marRight w:val="0"/>
      <w:marTop w:val="0"/>
      <w:marBottom w:val="0"/>
      <w:divBdr>
        <w:top w:val="none" w:sz="0" w:space="0" w:color="auto"/>
        <w:left w:val="none" w:sz="0" w:space="0" w:color="auto"/>
        <w:bottom w:val="none" w:sz="0" w:space="0" w:color="auto"/>
        <w:right w:val="none" w:sz="0" w:space="0" w:color="auto"/>
      </w:divBdr>
    </w:div>
    <w:div w:id="896743346">
      <w:bodyDiv w:val="1"/>
      <w:marLeft w:val="0"/>
      <w:marRight w:val="0"/>
      <w:marTop w:val="0"/>
      <w:marBottom w:val="0"/>
      <w:divBdr>
        <w:top w:val="none" w:sz="0" w:space="0" w:color="auto"/>
        <w:left w:val="none" w:sz="0" w:space="0" w:color="auto"/>
        <w:bottom w:val="none" w:sz="0" w:space="0" w:color="auto"/>
        <w:right w:val="none" w:sz="0" w:space="0" w:color="auto"/>
      </w:divBdr>
    </w:div>
    <w:div w:id="997686620">
      <w:bodyDiv w:val="1"/>
      <w:marLeft w:val="0"/>
      <w:marRight w:val="0"/>
      <w:marTop w:val="0"/>
      <w:marBottom w:val="0"/>
      <w:divBdr>
        <w:top w:val="none" w:sz="0" w:space="0" w:color="auto"/>
        <w:left w:val="none" w:sz="0" w:space="0" w:color="auto"/>
        <w:bottom w:val="none" w:sz="0" w:space="0" w:color="auto"/>
        <w:right w:val="none" w:sz="0" w:space="0" w:color="auto"/>
      </w:divBdr>
    </w:div>
    <w:div w:id="1002196161">
      <w:bodyDiv w:val="1"/>
      <w:marLeft w:val="0"/>
      <w:marRight w:val="0"/>
      <w:marTop w:val="0"/>
      <w:marBottom w:val="0"/>
      <w:divBdr>
        <w:top w:val="none" w:sz="0" w:space="0" w:color="auto"/>
        <w:left w:val="none" w:sz="0" w:space="0" w:color="auto"/>
        <w:bottom w:val="none" w:sz="0" w:space="0" w:color="auto"/>
        <w:right w:val="none" w:sz="0" w:space="0" w:color="auto"/>
      </w:divBdr>
    </w:div>
    <w:div w:id="1241983587">
      <w:bodyDiv w:val="1"/>
      <w:marLeft w:val="0"/>
      <w:marRight w:val="0"/>
      <w:marTop w:val="0"/>
      <w:marBottom w:val="0"/>
      <w:divBdr>
        <w:top w:val="none" w:sz="0" w:space="0" w:color="auto"/>
        <w:left w:val="none" w:sz="0" w:space="0" w:color="auto"/>
        <w:bottom w:val="none" w:sz="0" w:space="0" w:color="auto"/>
        <w:right w:val="none" w:sz="0" w:space="0" w:color="auto"/>
      </w:divBdr>
    </w:div>
    <w:div w:id="1326788586">
      <w:bodyDiv w:val="1"/>
      <w:marLeft w:val="0"/>
      <w:marRight w:val="0"/>
      <w:marTop w:val="0"/>
      <w:marBottom w:val="0"/>
      <w:divBdr>
        <w:top w:val="none" w:sz="0" w:space="0" w:color="auto"/>
        <w:left w:val="none" w:sz="0" w:space="0" w:color="auto"/>
        <w:bottom w:val="none" w:sz="0" w:space="0" w:color="auto"/>
        <w:right w:val="none" w:sz="0" w:space="0" w:color="auto"/>
      </w:divBdr>
    </w:div>
    <w:div w:id="1361588293">
      <w:bodyDiv w:val="1"/>
      <w:marLeft w:val="0"/>
      <w:marRight w:val="0"/>
      <w:marTop w:val="0"/>
      <w:marBottom w:val="0"/>
      <w:divBdr>
        <w:top w:val="none" w:sz="0" w:space="0" w:color="auto"/>
        <w:left w:val="none" w:sz="0" w:space="0" w:color="auto"/>
        <w:bottom w:val="none" w:sz="0" w:space="0" w:color="auto"/>
        <w:right w:val="none" w:sz="0" w:space="0" w:color="auto"/>
      </w:divBdr>
    </w:div>
    <w:div w:id="1418330810">
      <w:bodyDiv w:val="1"/>
      <w:marLeft w:val="0"/>
      <w:marRight w:val="0"/>
      <w:marTop w:val="0"/>
      <w:marBottom w:val="0"/>
      <w:divBdr>
        <w:top w:val="none" w:sz="0" w:space="0" w:color="auto"/>
        <w:left w:val="none" w:sz="0" w:space="0" w:color="auto"/>
        <w:bottom w:val="none" w:sz="0" w:space="0" w:color="auto"/>
        <w:right w:val="none" w:sz="0" w:space="0" w:color="auto"/>
      </w:divBdr>
    </w:div>
    <w:div w:id="1479803906">
      <w:bodyDiv w:val="1"/>
      <w:marLeft w:val="0"/>
      <w:marRight w:val="0"/>
      <w:marTop w:val="0"/>
      <w:marBottom w:val="0"/>
      <w:divBdr>
        <w:top w:val="none" w:sz="0" w:space="0" w:color="auto"/>
        <w:left w:val="none" w:sz="0" w:space="0" w:color="auto"/>
        <w:bottom w:val="none" w:sz="0" w:space="0" w:color="auto"/>
        <w:right w:val="none" w:sz="0" w:space="0" w:color="auto"/>
      </w:divBdr>
    </w:div>
    <w:div w:id="1653366054">
      <w:bodyDiv w:val="1"/>
      <w:marLeft w:val="0"/>
      <w:marRight w:val="0"/>
      <w:marTop w:val="0"/>
      <w:marBottom w:val="0"/>
      <w:divBdr>
        <w:top w:val="none" w:sz="0" w:space="0" w:color="auto"/>
        <w:left w:val="none" w:sz="0" w:space="0" w:color="auto"/>
        <w:bottom w:val="none" w:sz="0" w:space="0" w:color="auto"/>
        <w:right w:val="none" w:sz="0" w:space="0" w:color="auto"/>
      </w:divBdr>
    </w:div>
    <w:div w:id="1682587772">
      <w:bodyDiv w:val="1"/>
      <w:marLeft w:val="0"/>
      <w:marRight w:val="0"/>
      <w:marTop w:val="0"/>
      <w:marBottom w:val="0"/>
      <w:divBdr>
        <w:top w:val="none" w:sz="0" w:space="0" w:color="auto"/>
        <w:left w:val="none" w:sz="0" w:space="0" w:color="auto"/>
        <w:bottom w:val="none" w:sz="0" w:space="0" w:color="auto"/>
        <w:right w:val="none" w:sz="0" w:space="0" w:color="auto"/>
      </w:divBdr>
    </w:div>
    <w:div w:id="1798141250">
      <w:bodyDiv w:val="1"/>
      <w:marLeft w:val="0"/>
      <w:marRight w:val="0"/>
      <w:marTop w:val="0"/>
      <w:marBottom w:val="0"/>
      <w:divBdr>
        <w:top w:val="none" w:sz="0" w:space="0" w:color="auto"/>
        <w:left w:val="none" w:sz="0" w:space="0" w:color="auto"/>
        <w:bottom w:val="none" w:sz="0" w:space="0" w:color="auto"/>
        <w:right w:val="none" w:sz="0" w:space="0" w:color="auto"/>
      </w:divBdr>
    </w:div>
    <w:div w:id="1812941106">
      <w:bodyDiv w:val="1"/>
      <w:marLeft w:val="0"/>
      <w:marRight w:val="0"/>
      <w:marTop w:val="0"/>
      <w:marBottom w:val="0"/>
      <w:divBdr>
        <w:top w:val="none" w:sz="0" w:space="0" w:color="auto"/>
        <w:left w:val="none" w:sz="0" w:space="0" w:color="auto"/>
        <w:bottom w:val="none" w:sz="0" w:space="0" w:color="auto"/>
        <w:right w:val="none" w:sz="0" w:space="0" w:color="auto"/>
      </w:divBdr>
    </w:div>
    <w:div w:id="1935815802">
      <w:bodyDiv w:val="1"/>
      <w:marLeft w:val="0"/>
      <w:marRight w:val="0"/>
      <w:marTop w:val="0"/>
      <w:marBottom w:val="0"/>
      <w:divBdr>
        <w:top w:val="none" w:sz="0" w:space="0" w:color="auto"/>
        <w:left w:val="none" w:sz="0" w:space="0" w:color="auto"/>
        <w:bottom w:val="none" w:sz="0" w:space="0" w:color="auto"/>
        <w:right w:val="none" w:sz="0" w:space="0" w:color="auto"/>
      </w:divBdr>
    </w:div>
    <w:div w:id="1972981886">
      <w:bodyDiv w:val="1"/>
      <w:marLeft w:val="0"/>
      <w:marRight w:val="0"/>
      <w:marTop w:val="0"/>
      <w:marBottom w:val="0"/>
      <w:divBdr>
        <w:top w:val="none" w:sz="0" w:space="0" w:color="auto"/>
        <w:left w:val="none" w:sz="0" w:space="0" w:color="auto"/>
        <w:bottom w:val="none" w:sz="0" w:space="0" w:color="auto"/>
        <w:right w:val="none" w:sz="0" w:space="0" w:color="auto"/>
      </w:divBdr>
    </w:div>
    <w:div w:id="1973635838">
      <w:bodyDiv w:val="1"/>
      <w:marLeft w:val="0"/>
      <w:marRight w:val="0"/>
      <w:marTop w:val="0"/>
      <w:marBottom w:val="0"/>
      <w:divBdr>
        <w:top w:val="none" w:sz="0" w:space="0" w:color="auto"/>
        <w:left w:val="none" w:sz="0" w:space="0" w:color="auto"/>
        <w:bottom w:val="none" w:sz="0" w:space="0" w:color="auto"/>
        <w:right w:val="none" w:sz="0" w:space="0" w:color="auto"/>
      </w:divBdr>
    </w:div>
    <w:div w:id="2078086045">
      <w:bodyDiv w:val="1"/>
      <w:marLeft w:val="0"/>
      <w:marRight w:val="0"/>
      <w:marTop w:val="0"/>
      <w:marBottom w:val="0"/>
      <w:divBdr>
        <w:top w:val="none" w:sz="0" w:space="0" w:color="auto"/>
        <w:left w:val="none" w:sz="0" w:space="0" w:color="auto"/>
        <w:bottom w:val="none" w:sz="0" w:space="0" w:color="auto"/>
        <w:right w:val="none" w:sz="0" w:space="0" w:color="auto"/>
      </w:divBdr>
    </w:div>
    <w:div w:id="2084178398">
      <w:bodyDiv w:val="1"/>
      <w:marLeft w:val="0"/>
      <w:marRight w:val="0"/>
      <w:marTop w:val="0"/>
      <w:marBottom w:val="0"/>
      <w:divBdr>
        <w:top w:val="none" w:sz="0" w:space="0" w:color="auto"/>
        <w:left w:val="none" w:sz="0" w:space="0" w:color="auto"/>
        <w:bottom w:val="none" w:sz="0" w:space="0" w:color="auto"/>
        <w:right w:val="none" w:sz="0" w:space="0" w:color="auto"/>
      </w:divBdr>
    </w:div>
    <w:div w:id="2113042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takt@finsamgavleborg.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nsamgavleborg.se/samverkansmedel/att-ansoka-om-medel.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269ABBF00E21489A3166AA9687787C" ma:contentTypeVersion="17" ma:contentTypeDescription="Skapa ett nytt dokument." ma:contentTypeScope="" ma:versionID="34c709f976efdff15c9915b77554ce0f">
  <xsd:schema xmlns:xsd="http://www.w3.org/2001/XMLSchema" xmlns:xs="http://www.w3.org/2001/XMLSchema" xmlns:p="http://schemas.microsoft.com/office/2006/metadata/properties" xmlns:ns1="http://schemas.microsoft.com/sharepoint/v3" xmlns:ns2="af65364f-9fda-43ca-b1cd-349463a6babd" xmlns:ns3="81a7a19a-3e13-4118-b9f2-b9992002d18d" targetNamespace="http://schemas.microsoft.com/office/2006/metadata/properties" ma:root="true" ma:fieldsID="c3f08c7f9659cae2603e8f91f6ab00f8" ns1:_="" ns2:_="" ns3:_="">
    <xsd:import namespace="http://schemas.microsoft.com/sharepoint/v3"/>
    <xsd:import namespace="af65364f-9fda-43ca-b1cd-349463a6babd"/>
    <xsd:import namespace="81a7a19a-3e13-4118-b9f2-b9992002d18d"/>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SkickattLRF" minOccurs="0"/>
                <xsd:element ref="ns3:Inkom"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per för enhetlig efterlevnadsprincip" ma:description="" ma:hidden="true" ma:internalName="_ip_UnifiedCompliancePolicyProperties">
      <xsd:simpleType>
        <xsd:restriction base="dms:Note"/>
      </xsd:simpleType>
    </xsd:element>
    <xsd:element name="_ip_UnifiedCompliancePolicyUIAction" ma:index="11"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364f-9fda-43ca-b1cd-349463a6babd"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7a19a-3e13-4118-b9f2-b9992002d1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kickattLRF" ma:index="18" nillable="true" ma:displayName="Skickat t LRF" ma:format="RadioButtons" ma:internalName="SkickattLRF">
      <xsd:simpleType>
        <xsd:restriction base="dms:Choice">
          <xsd:enumeration value="Ja"/>
          <xsd:enumeration value="Nej"/>
        </xsd:restriction>
      </xsd:simpleType>
    </xsd:element>
    <xsd:element name="Inkom" ma:index="19" nillable="true" ma:displayName="Inkom" ma:default="[today]" ma:format="DateOnly" ma:internalName="Inkom">
      <xsd:simpleType>
        <xsd:restriction base="dms:DateTim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kom xmlns="81a7a19a-3e13-4118-b9f2-b9992002d18d">2020-04-08T14:59:20+00:00</Inkom>
    <_ip_UnifiedCompliancePolicyUIAction xmlns="http://schemas.microsoft.com/sharepoint/v3" xsi:nil="true"/>
    <SkickattLRF xmlns="81a7a19a-3e13-4118-b9f2-b9992002d18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295192-DA88-4F97-99F8-8E693BFF5486}"/>
</file>

<file path=customXml/itemProps2.xml><?xml version="1.0" encoding="utf-8"?>
<ds:datastoreItem xmlns:ds="http://schemas.openxmlformats.org/officeDocument/2006/customXml" ds:itemID="{B7DD628A-8542-4556-9E4A-81C3394D2C6F}">
  <ds:schemaRefs>
    <ds:schemaRef ds:uri="http://schemas.microsoft.com/sharepoint/v3/contenttype/forms"/>
  </ds:schemaRefs>
</ds:datastoreItem>
</file>

<file path=customXml/itemProps3.xml><?xml version="1.0" encoding="utf-8"?>
<ds:datastoreItem xmlns:ds="http://schemas.openxmlformats.org/officeDocument/2006/customXml" ds:itemID="{49A747E0-C834-4D56-B119-A2DACCFC7456}">
  <ds:schemaRefs>
    <ds:schemaRef ds:uri="http://schemas.openxmlformats.org/officeDocument/2006/bibliography"/>
  </ds:schemaRefs>
</ds:datastoreItem>
</file>

<file path=customXml/itemProps4.xml><?xml version="1.0" encoding="utf-8"?>
<ds:datastoreItem xmlns:ds="http://schemas.openxmlformats.org/officeDocument/2006/customXml" ds:itemID="{549EE3C4-1029-4638-B2FA-067007837C41}">
  <ds:schemaRefs>
    <ds:schemaRef ds:uri="http://schemas.microsoft.com/office/2006/metadata/properties"/>
    <ds:schemaRef ds:uri="http://schemas.microsoft.com/office/infopath/2007/PartnerControls"/>
    <ds:schemaRef ds:uri="81a7a19a-3e13-4118-b9f2-b9992002d18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4003</Characters>
  <Application>Microsoft Office Word</Application>
  <DocSecurity>0</DocSecurity>
  <Lines>33</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AVTAL avseende beviljade samverkansmedel för insats  ”Supported Employment coach - Gävle</vt:lpstr>
      <vt:lpstr>AVTAL avseende beviljade samverkansmedel för insats  ”Supported Employment coach - Gävle</vt:lpstr>
    </vt:vector>
  </TitlesOfParts>
  <Manager>Tinna Cars Björling</Manager>
  <Company>Samordningsförbund Gävleborg</Company>
  <LinksUpToDate>false</LinksUpToDate>
  <CharactersWithSpaces>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 avseende beviljade samverkansmedel för insats  ”Supported Employment coach - Gävle</dc:title>
  <dc:subject>Avtal Samverkansmedel</dc:subject>
  <dc:creator>Per Lundgren</dc:creator>
  <cp:keywords>Samverkansmedel FINSAM</cp:keywords>
  <dc:description/>
  <cp:lastModifiedBy>Hainsworth, Anna-Karin</cp:lastModifiedBy>
  <cp:revision>2</cp:revision>
  <cp:lastPrinted>2019-10-21T08:36:00Z</cp:lastPrinted>
  <dcterms:created xsi:type="dcterms:W3CDTF">2021-04-15T06:15:00Z</dcterms:created>
  <dcterms:modified xsi:type="dcterms:W3CDTF">2021-04-15T06:15:00Z</dcterms:modified>
  <cp:category>Avtal Samverkansmedel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0x010100FB269ABBF00E21489A3166AA9687787C</vt:lpwstr>
  </property>
</Properties>
</file>